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DC" w:rsidRPr="005C4377" w:rsidRDefault="00DB0E23" w:rsidP="00605D56">
      <w:pPr>
        <w:spacing w:after="0"/>
        <w:jc w:val="both"/>
        <w:rPr>
          <w:rFonts w:ascii="Arial" w:hAnsi="Arial" w:cs="Arial"/>
          <w:b/>
          <w:sz w:val="24"/>
          <w:szCs w:val="24"/>
        </w:rPr>
      </w:pPr>
      <w:r w:rsidRPr="005C4377">
        <w:rPr>
          <w:rFonts w:ascii="Arial" w:hAnsi="Arial" w:cs="Arial"/>
          <w:b/>
          <w:sz w:val="24"/>
          <w:szCs w:val="24"/>
        </w:rPr>
        <w:t xml:space="preserve">Meeting of the Full Council </w:t>
      </w:r>
      <w:r>
        <w:rPr>
          <w:rFonts w:ascii="Arial" w:hAnsi="Arial" w:cs="Arial"/>
          <w:b/>
          <w:sz w:val="24"/>
          <w:szCs w:val="24"/>
        </w:rPr>
        <w:t>-</w:t>
      </w:r>
      <w:r w:rsidRPr="005C4377">
        <w:rPr>
          <w:rFonts w:ascii="Arial" w:hAnsi="Arial" w:cs="Arial"/>
          <w:b/>
          <w:sz w:val="24"/>
          <w:szCs w:val="24"/>
        </w:rPr>
        <w:t xml:space="preserve"> </w:t>
      </w:r>
      <w:r w:rsidRPr="005C4377">
        <w:rPr>
          <w:rFonts w:ascii="Arial" w:hAnsi="Arial" w:cs="Arial"/>
          <w:b/>
          <w:sz w:val="24"/>
          <w:szCs w:val="24"/>
        </w:rPr>
        <w:t>17 December</w:t>
      </w:r>
      <w:r w:rsidRPr="005C4377">
        <w:rPr>
          <w:rFonts w:ascii="Arial" w:hAnsi="Arial" w:cs="Arial"/>
          <w:b/>
          <w:sz w:val="24"/>
          <w:szCs w:val="24"/>
        </w:rPr>
        <w:t xml:space="preserve"> 2020</w:t>
      </w:r>
    </w:p>
    <w:p w:rsidR="00477ADC" w:rsidRPr="005C4377" w:rsidRDefault="00DB0E23" w:rsidP="00605D56">
      <w:pPr>
        <w:spacing w:after="0"/>
        <w:jc w:val="both"/>
        <w:rPr>
          <w:rFonts w:ascii="Arial" w:hAnsi="Arial" w:cs="Arial"/>
          <w:b/>
          <w:sz w:val="24"/>
          <w:szCs w:val="24"/>
        </w:rPr>
      </w:pPr>
    </w:p>
    <w:p w:rsidR="00477ADC" w:rsidRPr="005C4377" w:rsidRDefault="00DB0E23" w:rsidP="00605D56">
      <w:pPr>
        <w:spacing w:after="0"/>
        <w:jc w:val="both"/>
        <w:rPr>
          <w:rFonts w:ascii="Arial" w:hAnsi="Arial" w:cs="Arial"/>
          <w:b/>
          <w:sz w:val="24"/>
          <w:szCs w:val="24"/>
        </w:rPr>
      </w:pPr>
      <w:r w:rsidRPr="005C4377">
        <w:rPr>
          <w:rFonts w:ascii="Arial" w:hAnsi="Arial" w:cs="Arial"/>
          <w:b/>
          <w:sz w:val="24"/>
          <w:szCs w:val="24"/>
        </w:rPr>
        <w:t xml:space="preserve">Report on the Lancashire Health and Wellbeing Board </w:t>
      </w:r>
      <w:r>
        <w:rPr>
          <w:rFonts w:ascii="Arial" w:hAnsi="Arial" w:cs="Arial"/>
          <w:b/>
          <w:sz w:val="24"/>
          <w:szCs w:val="24"/>
        </w:rPr>
        <w:t>M</w:t>
      </w:r>
      <w:r w:rsidRPr="005C4377">
        <w:rPr>
          <w:rFonts w:ascii="Arial" w:hAnsi="Arial" w:cs="Arial"/>
          <w:b/>
          <w:sz w:val="24"/>
          <w:szCs w:val="24"/>
        </w:rPr>
        <w:t xml:space="preserve">eeting held on </w:t>
      </w:r>
      <w:r w:rsidRPr="005C4377">
        <w:rPr>
          <w:rFonts w:ascii="Arial" w:hAnsi="Arial" w:cs="Arial"/>
          <w:b/>
          <w:sz w:val="24"/>
          <w:szCs w:val="24"/>
        </w:rPr>
        <w:t xml:space="preserve">3 </w:t>
      </w:r>
      <w:r w:rsidRPr="005C4377">
        <w:rPr>
          <w:rFonts w:ascii="Arial" w:hAnsi="Arial" w:cs="Arial"/>
          <w:b/>
          <w:sz w:val="24"/>
          <w:szCs w:val="24"/>
        </w:rPr>
        <w:t xml:space="preserve">November </w:t>
      </w:r>
      <w:r w:rsidRPr="005C4377">
        <w:rPr>
          <w:rFonts w:ascii="Arial" w:hAnsi="Arial" w:cs="Arial"/>
          <w:b/>
          <w:sz w:val="24"/>
          <w:szCs w:val="24"/>
        </w:rPr>
        <w:t>2020</w:t>
      </w:r>
    </w:p>
    <w:p w:rsidR="00477ADC" w:rsidRPr="005C4377" w:rsidRDefault="00DB0E23" w:rsidP="00605D56">
      <w:pPr>
        <w:spacing w:after="0"/>
        <w:jc w:val="both"/>
        <w:rPr>
          <w:rFonts w:ascii="Arial" w:hAnsi="Arial" w:cs="Arial"/>
          <w:b/>
          <w:sz w:val="24"/>
          <w:szCs w:val="24"/>
        </w:rPr>
      </w:pPr>
    </w:p>
    <w:p w:rsidR="00477ADC" w:rsidRPr="005C4377" w:rsidRDefault="00DB0E23" w:rsidP="00605D56">
      <w:pPr>
        <w:spacing w:after="0"/>
        <w:jc w:val="both"/>
        <w:rPr>
          <w:rFonts w:ascii="Arial" w:hAnsi="Arial" w:cs="Arial"/>
          <w:b/>
          <w:sz w:val="24"/>
          <w:szCs w:val="24"/>
        </w:rPr>
      </w:pPr>
      <w:r w:rsidRPr="005C4377">
        <w:rPr>
          <w:rFonts w:ascii="Arial" w:hAnsi="Arial" w:cs="Arial"/>
          <w:b/>
          <w:sz w:val="24"/>
          <w:szCs w:val="24"/>
        </w:rPr>
        <w:t>Chair: County Councillor Shaun Turner</w:t>
      </w:r>
    </w:p>
    <w:p w:rsidR="00477ADC" w:rsidRPr="005C4377" w:rsidRDefault="00DB0E23" w:rsidP="00605D56">
      <w:pPr>
        <w:spacing w:after="0"/>
        <w:jc w:val="both"/>
        <w:rPr>
          <w:rFonts w:ascii="Arial" w:hAnsi="Arial" w:cs="Arial"/>
          <w:b/>
          <w:sz w:val="24"/>
          <w:szCs w:val="24"/>
        </w:rPr>
      </w:pPr>
    </w:p>
    <w:p w:rsidR="00477ADC" w:rsidRPr="005C4377" w:rsidRDefault="00DB0E23" w:rsidP="00DB0E23">
      <w:pPr>
        <w:spacing w:after="0"/>
        <w:jc w:val="both"/>
        <w:rPr>
          <w:rFonts w:ascii="Arial" w:hAnsi="Arial" w:cs="Arial"/>
          <w:sz w:val="24"/>
          <w:szCs w:val="24"/>
        </w:rPr>
      </w:pPr>
      <w:r w:rsidRPr="005C4377">
        <w:rPr>
          <w:rFonts w:ascii="Arial" w:hAnsi="Arial" w:cs="Arial"/>
          <w:sz w:val="24"/>
          <w:szCs w:val="24"/>
        </w:rPr>
        <w:t>The agenda and minutes of the meeting may be viewed on the county council's website</w:t>
      </w:r>
      <w:r w:rsidRPr="005C4377">
        <w:rPr>
          <w:rFonts w:ascii="Arial" w:hAnsi="Arial" w:cs="Arial"/>
          <w:sz w:val="24"/>
          <w:szCs w:val="24"/>
        </w:rPr>
        <w:t xml:space="preserve"> site via the following link:</w:t>
      </w:r>
    </w:p>
    <w:p w:rsidR="00477ADC" w:rsidRPr="005C4377" w:rsidRDefault="00DB0E23" w:rsidP="00DB0E23">
      <w:pPr>
        <w:spacing w:after="0"/>
        <w:jc w:val="both"/>
        <w:rPr>
          <w:rFonts w:ascii="Arial" w:hAnsi="Arial" w:cs="Arial"/>
          <w:sz w:val="24"/>
          <w:szCs w:val="24"/>
        </w:rPr>
      </w:pPr>
    </w:p>
    <w:p w:rsidR="008B2097" w:rsidRPr="005C4377" w:rsidRDefault="00DB0E23" w:rsidP="00DB0E23">
      <w:pPr>
        <w:spacing w:after="0"/>
        <w:jc w:val="both"/>
        <w:rPr>
          <w:rStyle w:val="Hyperlink"/>
          <w:rFonts w:ascii="Arial" w:hAnsi="Arial" w:cs="Arial"/>
          <w:sz w:val="24"/>
          <w:szCs w:val="24"/>
        </w:rPr>
      </w:pPr>
      <w:hyperlink r:id="rId5" w:history="1">
        <w:r w:rsidRPr="005C4377">
          <w:rPr>
            <w:rStyle w:val="Hyperlink"/>
            <w:rFonts w:ascii="Arial" w:hAnsi="Arial" w:cs="Arial"/>
            <w:sz w:val="24"/>
            <w:szCs w:val="24"/>
          </w:rPr>
          <w:t>Lancashire Health and Wellbeing Board</w:t>
        </w:r>
      </w:hyperlink>
    </w:p>
    <w:p w:rsidR="006F3CBD" w:rsidRPr="005C4377" w:rsidRDefault="00DB0E23" w:rsidP="00DB0E23">
      <w:pPr>
        <w:spacing w:after="0"/>
        <w:jc w:val="both"/>
        <w:rPr>
          <w:rStyle w:val="Hyperlink"/>
          <w:rFonts w:ascii="Arial" w:hAnsi="Arial" w:cs="Arial"/>
          <w:sz w:val="24"/>
          <w:szCs w:val="24"/>
        </w:rPr>
      </w:pPr>
    </w:p>
    <w:p w:rsidR="004A5994" w:rsidRPr="005C4377" w:rsidRDefault="00DB0E23" w:rsidP="00DB0E23">
      <w:pPr>
        <w:pStyle w:val="Normal17"/>
        <w:jc w:val="both"/>
        <w:rPr>
          <w:rFonts w:cs="Arial"/>
        </w:rPr>
      </w:pPr>
      <w:r w:rsidRPr="005C4377">
        <w:rPr>
          <w:rFonts w:cs="Arial"/>
          <w:b/>
          <w:bdr w:val="nil"/>
        </w:rPr>
        <w:t>Lancashire Health and Wellbeing Board - SEND Sub-Committee</w:t>
      </w:r>
    </w:p>
    <w:p w:rsidR="00C0796B" w:rsidRPr="005C4377" w:rsidRDefault="00DB0E23" w:rsidP="00DB0E23">
      <w:pPr>
        <w:spacing w:after="0"/>
        <w:jc w:val="both"/>
        <w:rPr>
          <w:rStyle w:val="Hyperlink"/>
          <w:rFonts w:ascii="Arial" w:hAnsi="Arial" w:cs="Arial"/>
          <w:b/>
          <w:sz w:val="24"/>
          <w:szCs w:val="24"/>
          <w:u w:val="none"/>
        </w:rPr>
      </w:pPr>
    </w:p>
    <w:p w:rsidR="006F3CBD" w:rsidRPr="005C4377" w:rsidRDefault="00DB0E23" w:rsidP="00DB0E23">
      <w:pPr>
        <w:spacing w:after="0" w:line="240" w:lineRule="auto"/>
        <w:jc w:val="both"/>
        <w:rPr>
          <w:rFonts w:ascii="Arial" w:eastAsia="Times New Roman" w:hAnsi="Arial" w:cs="Arial"/>
          <w:sz w:val="24"/>
          <w:szCs w:val="24"/>
          <w:lang w:eastAsia="en-GB"/>
        </w:rPr>
      </w:pPr>
      <w:r w:rsidRPr="005C4377">
        <w:rPr>
          <w:rFonts w:ascii="Arial" w:eastAsia="Times New Roman" w:hAnsi="Arial" w:cs="Arial"/>
          <w:sz w:val="24"/>
          <w:szCs w:val="24"/>
          <w:lang w:eastAsia="en-GB"/>
        </w:rPr>
        <w:t>The Board received a</w:t>
      </w:r>
      <w:r w:rsidRPr="005C4377">
        <w:rPr>
          <w:rFonts w:ascii="Arial" w:eastAsia="Times New Roman" w:hAnsi="Arial" w:cs="Arial"/>
          <w:sz w:val="24"/>
          <w:szCs w:val="24"/>
          <w:lang w:eastAsia="en-GB"/>
        </w:rPr>
        <w:t xml:space="preserve">n update from the </w:t>
      </w:r>
      <w:r w:rsidRPr="005C4377">
        <w:rPr>
          <w:rFonts w:ascii="Arial" w:eastAsia="Times New Roman" w:hAnsi="Arial" w:cs="Arial"/>
          <w:sz w:val="24"/>
          <w:szCs w:val="24"/>
          <w:lang w:eastAsia="en-GB"/>
        </w:rPr>
        <w:t>SEND Sub-Committee which had been held on 24 September 2020 to discuss the monitoring of the Accelerated Progress Plan (APP)</w:t>
      </w:r>
      <w:r w:rsidRPr="005C4377">
        <w:rPr>
          <w:rFonts w:ascii="Arial" w:eastAsia="Times New Roman" w:hAnsi="Arial" w:cs="Arial"/>
          <w:sz w:val="24"/>
          <w:szCs w:val="24"/>
          <w:lang w:eastAsia="en-GB"/>
        </w:rPr>
        <w:t xml:space="preserve"> </w:t>
      </w:r>
      <w:r w:rsidRPr="005C4377">
        <w:rPr>
          <w:rFonts w:ascii="Arial" w:eastAsia="Times New Roman" w:hAnsi="Arial" w:cs="Arial"/>
          <w:sz w:val="24"/>
          <w:szCs w:val="24"/>
          <w:lang w:eastAsia="en-GB"/>
        </w:rPr>
        <w:t>going forward</w:t>
      </w:r>
      <w:r w:rsidRPr="005C4377">
        <w:rPr>
          <w:rFonts w:ascii="Arial" w:eastAsia="Times New Roman" w:hAnsi="Arial" w:cs="Arial"/>
          <w:sz w:val="24"/>
          <w:szCs w:val="24"/>
          <w:lang w:eastAsia="en-GB"/>
        </w:rPr>
        <w:t>.</w:t>
      </w:r>
      <w:r w:rsidRPr="005C4377">
        <w:rPr>
          <w:rFonts w:ascii="Arial" w:eastAsia="Times New Roman" w:hAnsi="Arial" w:cs="Arial"/>
          <w:sz w:val="24"/>
          <w:szCs w:val="24"/>
          <w:lang w:eastAsia="en-GB"/>
        </w:rPr>
        <w:t xml:space="preserve">  The Board also agreed an amendment to the Terms of Reference membership for the Sub-Committee.</w:t>
      </w:r>
    </w:p>
    <w:p w:rsidR="006F3CBD" w:rsidRPr="005C4377" w:rsidRDefault="00DB0E23" w:rsidP="00DB0E23">
      <w:pPr>
        <w:spacing w:after="0" w:line="240" w:lineRule="auto"/>
        <w:jc w:val="both"/>
        <w:rPr>
          <w:rFonts w:ascii="Arial" w:eastAsia="Times New Roman" w:hAnsi="Arial" w:cs="Arial"/>
          <w:sz w:val="24"/>
          <w:szCs w:val="24"/>
          <w:lang w:eastAsia="en-GB"/>
        </w:rPr>
      </w:pPr>
    </w:p>
    <w:p w:rsidR="00605D56" w:rsidRDefault="00DB0E23" w:rsidP="00DB0E23">
      <w:pPr>
        <w:spacing w:after="0"/>
        <w:jc w:val="both"/>
        <w:rPr>
          <w:rFonts w:ascii="Arial" w:hAnsi="Arial" w:cs="Arial"/>
          <w:sz w:val="24"/>
          <w:szCs w:val="24"/>
        </w:rPr>
      </w:pPr>
      <w:r w:rsidRPr="005C4377">
        <w:rPr>
          <w:rFonts w:ascii="Arial" w:hAnsi="Arial" w:cs="Arial"/>
          <w:b/>
          <w:sz w:val="24"/>
          <w:szCs w:val="24"/>
        </w:rPr>
        <w:t>Resolved:</w:t>
      </w:r>
      <w:r w:rsidRPr="005C4377">
        <w:rPr>
          <w:rFonts w:ascii="Arial" w:hAnsi="Arial" w:cs="Arial"/>
          <w:b/>
          <w:sz w:val="24"/>
          <w:szCs w:val="24"/>
        </w:rPr>
        <w:tab/>
      </w:r>
      <w:r w:rsidRPr="005C4377">
        <w:rPr>
          <w:rFonts w:ascii="Arial" w:hAnsi="Arial" w:cs="Arial"/>
          <w:sz w:val="24"/>
          <w:szCs w:val="24"/>
        </w:rPr>
        <w:t xml:space="preserve">That the </w:t>
      </w:r>
      <w:r w:rsidRPr="005C4377">
        <w:rPr>
          <w:rFonts w:ascii="Arial" w:hAnsi="Arial" w:cs="Arial"/>
          <w:sz w:val="24"/>
          <w:szCs w:val="24"/>
        </w:rPr>
        <w:t>Health and Wellbeing Board:</w:t>
      </w:r>
    </w:p>
    <w:p w:rsidR="00605D56" w:rsidRPr="005C4377" w:rsidRDefault="00DB0E23" w:rsidP="00DB0E23">
      <w:pPr>
        <w:spacing w:after="0"/>
        <w:jc w:val="both"/>
        <w:rPr>
          <w:rFonts w:ascii="Arial" w:hAnsi="Arial" w:cs="Arial"/>
          <w:sz w:val="24"/>
          <w:szCs w:val="24"/>
        </w:rPr>
      </w:pPr>
      <w:bookmarkStart w:id="0" w:name="_GoBack"/>
      <w:bookmarkEnd w:id="0"/>
    </w:p>
    <w:p w:rsidR="004A5994" w:rsidRPr="005C4377" w:rsidRDefault="00DB0E23" w:rsidP="00DB0E23">
      <w:pPr>
        <w:numPr>
          <w:ilvl w:val="0"/>
          <w:numId w:val="14"/>
        </w:numPr>
        <w:spacing w:after="0" w:line="240" w:lineRule="auto"/>
        <w:ind w:left="2160"/>
        <w:jc w:val="both"/>
        <w:rPr>
          <w:rFonts w:ascii="Arial" w:hAnsi="Arial" w:cs="Arial"/>
          <w:sz w:val="24"/>
          <w:szCs w:val="24"/>
        </w:rPr>
      </w:pPr>
      <w:r w:rsidRPr="005C4377">
        <w:rPr>
          <w:rFonts w:ascii="Arial" w:hAnsi="Arial" w:cs="Arial"/>
          <w:sz w:val="24"/>
          <w:szCs w:val="24"/>
        </w:rPr>
        <w:t xml:space="preserve">Noted the Accelerated Progress Plan (APP) submitted to the Department for Education </w:t>
      </w:r>
      <w:r w:rsidRPr="005C4377">
        <w:rPr>
          <w:rFonts w:ascii="Arial" w:hAnsi="Arial" w:cs="Arial"/>
          <w:bCs/>
          <w:sz w:val="24"/>
          <w:szCs w:val="24"/>
        </w:rPr>
        <w:t>(Appendix 'A')</w:t>
      </w:r>
      <w:r w:rsidRPr="005C4377">
        <w:rPr>
          <w:rFonts w:ascii="Arial" w:hAnsi="Arial" w:cs="Arial"/>
          <w:sz w:val="24"/>
          <w:szCs w:val="24"/>
        </w:rPr>
        <w:t xml:space="preserve"> to address the five areas where it had been judged that sufficient progress had not yet been achieved;</w:t>
      </w:r>
    </w:p>
    <w:p w:rsidR="004A5994" w:rsidRPr="005C4377" w:rsidRDefault="00DB0E23" w:rsidP="00DB0E23">
      <w:pPr>
        <w:numPr>
          <w:ilvl w:val="0"/>
          <w:numId w:val="14"/>
        </w:numPr>
        <w:spacing w:after="0" w:line="240" w:lineRule="auto"/>
        <w:ind w:left="2160"/>
        <w:jc w:val="both"/>
        <w:rPr>
          <w:rFonts w:ascii="Arial" w:hAnsi="Arial" w:cs="Arial"/>
          <w:sz w:val="24"/>
          <w:szCs w:val="24"/>
        </w:rPr>
      </w:pPr>
      <w:r w:rsidRPr="005C4377">
        <w:rPr>
          <w:rFonts w:ascii="Arial" w:hAnsi="Arial" w:cs="Arial"/>
          <w:sz w:val="24"/>
          <w:szCs w:val="24"/>
        </w:rPr>
        <w:t>Noted the establishment o</w:t>
      </w:r>
      <w:r w:rsidRPr="005C4377">
        <w:rPr>
          <w:rFonts w:ascii="Arial" w:hAnsi="Arial" w:cs="Arial"/>
          <w:sz w:val="24"/>
          <w:szCs w:val="24"/>
        </w:rPr>
        <w:t xml:space="preserve">f the Special Educational Needs and Disabilities Sub-Committee of the Health and Wellbeing Board, which met for the first time on 24 September 2020; </w:t>
      </w:r>
    </w:p>
    <w:p w:rsidR="004A5994" w:rsidRPr="005C4377" w:rsidRDefault="00DB0E23" w:rsidP="00DB0E23">
      <w:pPr>
        <w:numPr>
          <w:ilvl w:val="0"/>
          <w:numId w:val="14"/>
        </w:numPr>
        <w:spacing w:after="0" w:line="240" w:lineRule="auto"/>
        <w:ind w:left="2160"/>
        <w:jc w:val="both"/>
        <w:rPr>
          <w:rFonts w:ascii="Arial" w:hAnsi="Arial" w:cs="Arial"/>
          <w:sz w:val="24"/>
          <w:szCs w:val="24"/>
        </w:rPr>
      </w:pPr>
      <w:r w:rsidRPr="005C4377">
        <w:rPr>
          <w:rFonts w:ascii="Arial" w:hAnsi="Arial" w:cs="Arial"/>
          <w:sz w:val="24"/>
          <w:szCs w:val="24"/>
        </w:rPr>
        <w:t>Received a verbal update on the progress of actions in the Accelerated Progress Plan due to be completed a</w:t>
      </w:r>
      <w:r w:rsidRPr="005C4377">
        <w:rPr>
          <w:rFonts w:ascii="Arial" w:hAnsi="Arial" w:cs="Arial"/>
          <w:sz w:val="24"/>
          <w:szCs w:val="24"/>
        </w:rPr>
        <w:t>t the end of October 2020.</w:t>
      </w:r>
    </w:p>
    <w:p w:rsidR="004A5994" w:rsidRPr="005C4377" w:rsidRDefault="00DB0E23" w:rsidP="00DB0E23">
      <w:pPr>
        <w:numPr>
          <w:ilvl w:val="0"/>
          <w:numId w:val="14"/>
        </w:numPr>
        <w:spacing w:after="0" w:line="240" w:lineRule="auto"/>
        <w:ind w:left="2160"/>
        <w:jc w:val="both"/>
        <w:rPr>
          <w:rFonts w:ascii="Arial" w:hAnsi="Arial" w:cs="Arial"/>
          <w:sz w:val="24"/>
          <w:szCs w:val="24"/>
        </w:rPr>
      </w:pPr>
      <w:r w:rsidRPr="005C4377">
        <w:rPr>
          <w:rFonts w:ascii="Arial" w:hAnsi="Arial" w:cs="Arial"/>
          <w:sz w:val="24"/>
          <w:szCs w:val="24"/>
        </w:rPr>
        <w:t>Approved the revised Terms of Reference for the Lancashire Health and Wellbeing Board – Special Educational Needs and Disabilities Sub-Committee as set out in Appendix 'B' of the report.</w:t>
      </w:r>
    </w:p>
    <w:p w:rsidR="00C0796B" w:rsidRPr="005C4377" w:rsidRDefault="00DB0E23" w:rsidP="00DB0E23">
      <w:pPr>
        <w:spacing w:after="0" w:line="240" w:lineRule="auto"/>
        <w:jc w:val="both"/>
        <w:rPr>
          <w:rFonts w:ascii="Arial" w:eastAsia="Times New Roman" w:hAnsi="Arial" w:cs="Arial"/>
          <w:sz w:val="24"/>
          <w:szCs w:val="24"/>
          <w:lang w:eastAsia="en-GB"/>
        </w:rPr>
      </w:pPr>
    </w:p>
    <w:p w:rsidR="004A5994" w:rsidRPr="005C4377" w:rsidRDefault="00DB0E23" w:rsidP="00DB0E23">
      <w:pPr>
        <w:pStyle w:val="Normal21"/>
        <w:jc w:val="both"/>
        <w:rPr>
          <w:rFonts w:cs="Arial"/>
        </w:rPr>
      </w:pPr>
      <w:r w:rsidRPr="005C4377">
        <w:rPr>
          <w:rFonts w:cs="Arial"/>
          <w:b/>
          <w:bdr w:val="nil"/>
        </w:rPr>
        <w:t xml:space="preserve">Blackburn with Darwen, Blackpool and </w:t>
      </w:r>
      <w:r w:rsidRPr="005C4377">
        <w:rPr>
          <w:rFonts w:cs="Arial"/>
          <w:b/>
          <w:bdr w:val="nil"/>
        </w:rPr>
        <w:t>Lancashire Child Death Overview Panel Annual Report 2019-20</w:t>
      </w:r>
    </w:p>
    <w:p w:rsidR="00C0796B" w:rsidRPr="005C4377" w:rsidRDefault="00DB0E23" w:rsidP="00DB0E23">
      <w:pPr>
        <w:spacing w:after="0" w:line="240" w:lineRule="auto"/>
        <w:jc w:val="both"/>
        <w:rPr>
          <w:rFonts w:ascii="Arial" w:eastAsia="Times New Roman" w:hAnsi="Arial" w:cs="Arial"/>
          <w:sz w:val="24"/>
          <w:szCs w:val="24"/>
          <w:lang w:eastAsia="en-GB"/>
        </w:rPr>
      </w:pPr>
    </w:p>
    <w:p w:rsidR="004A5994" w:rsidRDefault="00DB0E23" w:rsidP="00DB0E23">
      <w:pPr>
        <w:spacing w:after="0"/>
        <w:jc w:val="both"/>
        <w:rPr>
          <w:rFonts w:ascii="Arial" w:hAnsi="Arial" w:cs="Arial"/>
          <w:sz w:val="24"/>
          <w:szCs w:val="24"/>
        </w:rPr>
      </w:pPr>
      <w:r w:rsidRPr="005C4377">
        <w:rPr>
          <w:rFonts w:ascii="Arial" w:hAnsi="Arial" w:cs="Arial"/>
          <w:sz w:val="24"/>
          <w:szCs w:val="24"/>
        </w:rPr>
        <w:t xml:space="preserve">An overview was given to the Board of the work undertaken by the pan-Lancashire Child Death Overview Panel (CDOP) during 2019/20, which included key findings from child death data, progress made </w:t>
      </w:r>
      <w:r w:rsidRPr="005C4377">
        <w:rPr>
          <w:rFonts w:ascii="Arial" w:hAnsi="Arial" w:cs="Arial"/>
          <w:sz w:val="24"/>
          <w:szCs w:val="24"/>
        </w:rPr>
        <w:t>on last year’s recommendations (2018/19), partnership achievements, and priorities and recommendations for 2020/21.</w:t>
      </w:r>
    </w:p>
    <w:p w:rsidR="00605D56" w:rsidRPr="005C4377" w:rsidRDefault="00DB0E23" w:rsidP="00DB0E23">
      <w:pPr>
        <w:spacing w:after="0"/>
        <w:jc w:val="both"/>
        <w:rPr>
          <w:rFonts w:ascii="Arial" w:hAnsi="Arial" w:cs="Arial"/>
          <w:sz w:val="24"/>
          <w:szCs w:val="24"/>
        </w:rPr>
      </w:pPr>
    </w:p>
    <w:p w:rsidR="00605D56" w:rsidRDefault="00DB0E23" w:rsidP="00DB0E23">
      <w:pPr>
        <w:spacing w:after="0"/>
        <w:jc w:val="both"/>
        <w:rPr>
          <w:rFonts w:ascii="Arial" w:hAnsi="Arial" w:cs="Arial"/>
          <w:b/>
          <w:sz w:val="24"/>
          <w:szCs w:val="24"/>
        </w:rPr>
      </w:pPr>
    </w:p>
    <w:p w:rsidR="00605D56" w:rsidRDefault="00DB0E23" w:rsidP="00DB0E23">
      <w:pPr>
        <w:spacing w:after="0"/>
        <w:jc w:val="both"/>
        <w:rPr>
          <w:rFonts w:ascii="Arial" w:hAnsi="Arial" w:cs="Arial"/>
          <w:b/>
          <w:sz w:val="24"/>
          <w:szCs w:val="24"/>
        </w:rPr>
      </w:pPr>
    </w:p>
    <w:p w:rsidR="00605D56" w:rsidRDefault="00DB0E23" w:rsidP="00DB0E23">
      <w:pPr>
        <w:spacing w:after="0"/>
        <w:jc w:val="both"/>
        <w:rPr>
          <w:rFonts w:ascii="Arial" w:hAnsi="Arial" w:cs="Arial"/>
          <w:b/>
          <w:sz w:val="24"/>
          <w:szCs w:val="24"/>
        </w:rPr>
      </w:pPr>
    </w:p>
    <w:p w:rsidR="00605D56" w:rsidRDefault="00DB0E23" w:rsidP="00DB0E23">
      <w:pPr>
        <w:spacing w:after="0"/>
        <w:jc w:val="both"/>
        <w:rPr>
          <w:rFonts w:ascii="Arial" w:hAnsi="Arial" w:cs="Arial"/>
          <w:b/>
          <w:sz w:val="24"/>
          <w:szCs w:val="24"/>
        </w:rPr>
      </w:pPr>
    </w:p>
    <w:p w:rsidR="005C4377" w:rsidRPr="005C4377" w:rsidRDefault="00DB0E23" w:rsidP="00DB0E23">
      <w:pPr>
        <w:spacing w:after="0"/>
        <w:jc w:val="both"/>
        <w:rPr>
          <w:rFonts w:ascii="Arial" w:hAnsi="Arial" w:cs="Arial"/>
          <w:sz w:val="24"/>
          <w:szCs w:val="24"/>
        </w:rPr>
      </w:pPr>
      <w:r w:rsidRPr="005C4377">
        <w:rPr>
          <w:rFonts w:ascii="Arial" w:hAnsi="Arial" w:cs="Arial"/>
          <w:b/>
          <w:sz w:val="24"/>
          <w:szCs w:val="24"/>
        </w:rPr>
        <w:lastRenderedPageBreak/>
        <w:t>Resolved:</w:t>
      </w:r>
      <w:r w:rsidRPr="005C4377">
        <w:rPr>
          <w:rFonts w:ascii="Arial" w:hAnsi="Arial" w:cs="Arial"/>
          <w:b/>
          <w:sz w:val="24"/>
          <w:szCs w:val="24"/>
        </w:rPr>
        <w:tab/>
      </w:r>
      <w:r w:rsidRPr="005C4377">
        <w:rPr>
          <w:rFonts w:ascii="Arial" w:hAnsi="Arial" w:cs="Arial"/>
          <w:sz w:val="24"/>
          <w:szCs w:val="24"/>
        </w:rPr>
        <w:t>That the</w:t>
      </w:r>
      <w:r w:rsidRPr="005C4377">
        <w:rPr>
          <w:rFonts w:ascii="Arial" w:hAnsi="Arial" w:cs="Arial"/>
          <w:b/>
          <w:sz w:val="24"/>
          <w:szCs w:val="24"/>
        </w:rPr>
        <w:t xml:space="preserve"> </w:t>
      </w:r>
      <w:r w:rsidRPr="005C4377">
        <w:rPr>
          <w:rFonts w:ascii="Arial" w:hAnsi="Arial" w:cs="Arial"/>
          <w:sz w:val="24"/>
          <w:szCs w:val="24"/>
        </w:rPr>
        <w:t>Health and Wellbeing Board:</w:t>
      </w:r>
    </w:p>
    <w:p w:rsidR="005C4377" w:rsidRPr="005C4377" w:rsidRDefault="00DB0E23" w:rsidP="00DB0E23">
      <w:pPr>
        <w:numPr>
          <w:ilvl w:val="0"/>
          <w:numId w:val="21"/>
        </w:numPr>
        <w:spacing w:after="0" w:line="240" w:lineRule="auto"/>
        <w:ind w:left="1800"/>
        <w:jc w:val="both"/>
        <w:rPr>
          <w:rFonts w:ascii="Arial" w:hAnsi="Arial" w:cs="Arial"/>
          <w:sz w:val="24"/>
          <w:szCs w:val="24"/>
        </w:rPr>
      </w:pPr>
      <w:r w:rsidRPr="005C4377">
        <w:rPr>
          <w:rFonts w:ascii="Arial" w:hAnsi="Arial" w:cs="Arial"/>
          <w:sz w:val="24"/>
          <w:szCs w:val="24"/>
        </w:rPr>
        <w:t>Noted the update and priorities identified.</w:t>
      </w:r>
    </w:p>
    <w:p w:rsidR="005C4377" w:rsidRPr="005C4377" w:rsidRDefault="00DB0E23" w:rsidP="00DB0E23">
      <w:pPr>
        <w:pStyle w:val="ListParagraph"/>
        <w:numPr>
          <w:ilvl w:val="0"/>
          <w:numId w:val="21"/>
        </w:numPr>
        <w:spacing w:after="160" w:line="252" w:lineRule="auto"/>
        <w:ind w:left="1800"/>
        <w:rPr>
          <w:rFonts w:cs="Arial"/>
        </w:rPr>
      </w:pPr>
      <w:r w:rsidRPr="005C4377">
        <w:rPr>
          <w:rFonts w:cs="Arial"/>
        </w:rPr>
        <w:t>Sought confirmation from each organisation t</w:t>
      </w:r>
      <w:r w:rsidRPr="005C4377">
        <w:rPr>
          <w:rFonts w:cs="Arial"/>
        </w:rPr>
        <w:t>hat Child Death Overview Panel (CDOP) forms are returned within the statutory three week deadline and are completed as fully as possible, including details of father or other male carers in the household, before they are submitted to Child Death Overview P</w:t>
      </w:r>
      <w:r w:rsidRPr="005C4377">
        <w:rPr>
          <w:rFonts w:cs="Arial"/>
        </w:rPr>
        <w:t xml:space="preserve">anel (CDOP). </w:t>
      </w:r>
      <w:r w:rsidRPr="005C4377">
        <w:rPr>
          <w:rFonts w:cs="Arial"/>
          <w:iCs/>
        </w:rPr>
        <w:t>(The CDOP Business group monitors this on a monthly basis. Whilst there have been measureable improvements over the course of the year, there are still gaps in information which are being followed up).</w:t>
      </w:r>
    </w:p>
    <w:p w:rsidR="005C4377" w:rsidRPr="005C4377" w:rsidRDefault="00DB0E23" w:rsidP="00DB0E23">
      <w:pPr>
        <w:pStyle w:val="ListParagraph"/>
        <w:numPr>
          <w:ilvl w:val="0"/>
          <w:numId w:val="21"/>
        </w:numPr>
        <w:spacing w:after="160" w:line="252" w:lineRule="auto"/>
        <w:ind w:left="1800"/>
        <w:rPr>
          <w:rFonts w:cs="Arial"/>
        </w:rPr>
      </w:pPr>
      <w:r w:rsidRPr="005C4377">
        <w:rPr>
          <w:rFonts w:cs="Arial"/>
        </w:rPr>
        <w:t>Assured themselves that there are relevan</w:t>
      </w:r>
      <w:r w:rsidRPr="005C4377">
        <w:rPr>
          <w:rFonts w:cs="Arial"/>
        </w:rPr>
        <w:t xml:space="preserve">t interagency initiatives in place to reduce the prevalence of modifiable factors, identified in the under one population including: </w:t>
      </w:r>
    </w:p>
    <w:p w:rsidR="005C4377" w:rsidRPr="005C4377" w:rsidRDefault="00DB0E23" w:rsidP="00DB0E23">
      <w:pPr>
        <w:pStyle w:val="ListParagraph"/>
        <w:numPr>
          <w:ilvl w:val="0"/>
          <w:numId w:val="24"/>
        </w:numPr>
        <w:spacing w:after="160" w:line="256" w:lineRule="auto"/>
        <w:ind w:left="2160"/>
        <w:textAlignment w:val="center"/>
        <w:rPr>
          <w:rFonts w:cs="Arial"/>
        </w:rPr>
      </w:pPr>
      <w:r w:rsidRPr="005C4377">
        <w:rPr>
          <w:rFonts w:cs="Arial"/>
        </w:rPr>
        <w:t>Safe sleeping</w:t>
      </w:r>
    </w:p>
    <w:p w:rsidR="005C4377" w:rsidRPr="00632606" w:rsidRDefault="00DB0E23" w:rsidP="00DB0E23">
      <w:pPr>
        <w:pStyle w:val="ListParagraph"/>
        <w:numPr>
          <w:ilvl w:val="0"/>
          <w:numId w:val="24"/>
        </w:numPr>
        <w:spacing w:line="256" w:lineRule="auto"/>
        <w:ind w:left="2160"/>
        <w:textAlignment w:val="center"/>
        <w:rPr>
          <w:rFonts w:cs="Arial"/>
        </w:rPr>
      </w:pPr>
      <w:r w:rsidRPr="00632606">
        <w:rPr>
          <w:rFonts w:cs="Arial"/>
        </w:rPr>
        <w:t>Risk factors for reducing premature births including:</w:t>
      </w:r>
    </w:p>
    <w:p w:rsidR="005C4377" w:rsidRPr="00632606" w:rsidRDefault="00DB0E23" w:rsidP="00DB0E23">
      <w:pPr>
        <w:pStyle w:val="ListParagraph"/>
        <w:numPr>
          <w:ilvl w:val="0"/>
          <w:numId w:val="24"/>
        </w:numPr>
        <w:spacing w:line="256" w:lineRule="auto"/>
        <w:ind w:left="2160"/>
        <w:textAlignment w:val="center"/>
        <w:rPr>
          <w:rFonts w:cs="Arial"/>
        </w:rPr>
      </w:pPr>
      <w:r w:rsidRPr="00632606">
        <w:rPr>
          <w:rFonts w:cs="Arial"/>
        </w:rPr>
        <w:t>High body mass index (BMI) (including healthy diet and</w:t>
      </w:r>
      <w:r w:rsidRPr="00632606">
        <w:rPr>
          <w:rFonts w:cs="Arial"/>
        </w:rPr>
        <w:t xml:space="preserve"> physical activity)</w:t>
      </w:r>
    </w:p>
    <w:p w:rsidR="005C4377" w:rsidRPr="005C4377" w:rsidRDefault="00DB0E23" w:rsidP="00DB0E23">
      <w:pPr>
        <w:pStyle w:val="ListParagraph"/>
        <w:numPr>
          <w:ilvl w:val="0"/>
          <w:numId w:val="24"/>
        </w:numPr>
        <w:spacing w:line="256" w:lineRule="auto"/>
        <w:ind w:left="2160"/>
        <w:textAlignment w:val="center"/>
        <w:rPr>
          <w:rFonts w:cs="Arial"/>
        </w:rPr>
      </w:pPr>
      <w:r w:rsidRPr="00632606">
        <w:rPr>
          <w:rFonts w:cs="Arial"/>
        </w:rPr>
        <w:t>High blood pressure</w:t>
      </w:r>
      <w:r w:rsidRPr="005C4377">
        <w:rPr>
          <w:rFonts w:cs="Arial"/>
        </w:rPr>
        <w:t xml:space="preserve"> (linked to high BMI)</w:t>
      </w:r>
    </w:p>
    <w:p w:rsidR="005C4377" w:rsidRPr="005C4377" w:rsidRDefault="00DB0E23" w:rsidP="00DB0E23">
      <w:pPr>
        <w:pStyle w:val="ListParagraph"/>
        <w:numPr>
          <w:ilvl w:val="0"/>
          <w:numId w:val="24"/>
        </w:numPr>
        <w:spacing w:after="160" w:line="256" w:lineRule="auto"/>
        <w:ind w:left="2160"/>
        <w:textAlignment w:val="center"/>
        <w:rPr>
          <w:rFonts w:cs="Arial"/>
        </w:rPr>
      </w:pPr>
      <w:r w:rsidRPr="005C4377">
        <w:rPr>
          <w:rFonts w:cs="Arial"/>
        </w:rPr>
        <w:t>Smoking</w:t>
      </w:r>
    </w:p>
    <w:p w:rsidR="005C4377" w:rsidRPr="005C4377" w:rsidRDefault="00DB0E23" w:rsidP="00DB0E23">
      <w:pPr>
        <w:pStyle w:val="ListParagraph"/>
        <w:numPr>
          <w:ilvl w:val="0"/>
          <w:numId w:val="24"/>
        </w:numPr>
        <w:spacing w:after="160" w:line="256" w:lineRule="auto"/>
        <w:ind w:left="2160"/>
        <w:textAlignment w:val="center"/>
        <w:rPr>
          <w:rFonts w:cs="Arial"/>
        </w:rPr>
      </w:pPr>
      <w:r w:rsidRPr="005C4377">
        <w:rPr>
          <w:rFonts w:cs="Arial"/>
        </w:rPr>
        <w:t>Alcohol use</w:t>
      </w:r>
    </w:p>
    <w:p w:rsidR="005C4377" w:rsidRPr="005C4377" w:rsidRDefault="00DB0E23" w:rsidP="00DB0E23">
      <w:pPr>
        <w:pStyle w:val="ListParagraph"/>
        <w:numPr>
          <w:ilvl w:val="0"/>
          <w:numId w:val="24"/>
        </w:numPr>
        <w:spacing w:after="160" w:line="256" w:lineRule="auto"/>
        <w:ind w:left="2160"/>
        <w:textAlignment w:val="center"/>
        <w:rPr>
          <w:rFonts w:cs="Arial"/>
        </w:rPr>
      </w:pPr>
      <w:r w:rsidRPr="005C4377">
        <w:rPr>
          <w:rFonts w:cs="Arial"/>
        </w:rPr>
        <w:t>Substance misuse</w:t>
      </w:r>
    </w:p>
    <w:p w:rsidR="005C4377" w:rsidRPr="005C4377" w:rsidRDefault="00DB0E23" w:rsidP="00DB0E23">
      <w:pPr>
        <w:pStyle w:val="ListParagraph"/>
        <w:numPr>
          <w:ilvl w:val="0"/>
          <w:numId w:val="24"/>
        </w:numPr>
        <w:spacing w:after="160" w:line="256" w:lineRule="auto"/>
        <w:ind w:left="2160"/>
        <w:textAlignment w:val="center"/>
        <w:rPr>
          <w:rFonts w:cs="Arial"/>
        </w:rPr>
      </w:pPr>
      <w:r w:rsidRPr="005C4377">
        <w:rPr>
          <w:rFonts w:cs="Arial"/>
        </w:rPr>
        <w:t>Domestic violence</w:t>
      </w:r>
    </w:p>
    <w:p w:rsidR="005C4377" w:rsidRPr="005C4377" w:rsidRDefault="00DB0E23" w:rsidP="00DB0E23">
      <w:pPr>
        <w:pStyle w:val="ListParagraph"/>
        <w:numPr>
          <w:ilvl w:val="0"/>
          <w:numId w:val="24"/>
        </w:numPr>
        <w:spacing w:after="160" w:line="256" w:lineRule="auto"/>
        <w:ind w:left="2160"/>
        <w:textAlignment w:val="center"/>
        <w:rPr>
          <w:rFonts w:cs="Arial"/>
        </w:rPr>
      </w:pPr>
      <w:r w:rsidRPr="005C4377">
        <w:rPr>
          <w:rFonts w:cs="Arial"/>
        </w:rPr>
        <w:t>Mental health</w:t>
      </w:r>
    </w:p>
    <w:p w:rsidR="005C4377" w:rsidRPr="005C4377" w:rsidRDefault="00DB0E23" w:rsidP="00DB0E23">
      <w:pPr>
        <w:pStyle w:val="ListParagraph"/>
        <w:numPr>
          <w:ilvl w:val="0"/>
          <w:numId w:val="24"/>
        </w:numPr>
        <w:spacing w:after="160" w:line="256" w:lineRule="auto"/>
        <w:ind w:left="2160"/>
        <w:textAlignment w:val="center"/>
        <w:rPr>
          <w:rFonts w:cs="Arial"/>
        </w:rPr>
      </w:pPr>
      <w:r w:rsidRPr="005C4377">
        <w:rPr>
          <w:rFonts w:cs="Arial"/>
        </w:rPr>
        <w:t>Diabetes (often linked to BMI)</w:t>
      </w:r>
    </w:p>
    <w:p w:rsidR="005C4377" w:rsidRPr="005C4377" w:rsidRDefault="00DB0E23" w:rsidP="00DB0E23">
      <w:pPr>
        <w:pStyle w:val="ListParagraph"/>
        <w:numPr>
          <w:ilvl w:val="0"/>
          <w:numId w:val="24"/>
        </w:numPr>
        <w:spacing w:line="256" w:lineRule="auto"/>
        <w:ind w:left="2160"/>
        <w:textAlignment w:val="center"/>
        <w:rPr>
          <w:rFonts w:cs="Arial"/>
        </w:rPr>
      </w:pPr>
      <w:r w:rsidRPr="005C4377">
        <w:rPr>
          <w:rFonts w:cs="Arial"/>
        </w:rPr>
        <w:t>Lack of physical activity</w:t>
      </w:r>
    </w:p>
    <w:p w:rsidR="005C4377" w:rsidRPr="005C4377" w:rsidRDefault="00DB0E23" w:rsidP="00DB0E23">
      <w:pPr>
        <w:pStyle w:val="ListParagraph"/>
        <w:spacing w:line="256" w:lineRule="auto"/>
        <w:ind w:left="2520"/>
        <w:textAlignment w:val="center"/>
        <w:rPr>
          <w:rFonts w:cs="Arial"/>
        </w:rPr>
      </w:pPr>
    </w:p>
    <w:p w:rsidR="005C4377" w:rsidRPr="005C4377" w:rsidRDefault="00DB0E23" w:rsidP="00DB0E23">
      <w:pPr>
        <w:pStyle w:val="Normal25"/>
        <w:jc w:val="both"/>
        <w:rPr>
          <w:rFonts w:cs="Arial"/>
        </w:rPr>
      </w:pPr>
      <w:r w:rsidRPr="005C4377">
        <w:rPr>
          <w:rFonts w:cs="Arial"/>
          <w:b/>
          <w:bdr w:val="nil"/>
        </w:rPr>
        <w:t>Integrated Care Fund and Winter Grant Spending Plan 2021/2021</w:t>
      </w:r>
    </w:p>
    <w:p w:rsidR="005C4377" w:rsidRPr="005C4377" w:rsidRDefault="00DB0E23" w:rsidP="00DB0E23">
      <w:pPr>
        <w:spacing w:after="0"/>
        <w:jc w:val="both"/>
        <w:rPr>
          <w:rFonts w:ascii="Arial" w:hAnsi="Arial" w:cs="Arial"/>
          <w:sz w:val="24"/>
          <w:szCs w:val="24"/>
        </w:rPr>
      </w:pPr>
    </w:p>
    <w:p w:rsidR="005C4377" w:rsidRPr="005C4377" w:rsidRDefault="00DB0E23" w:rsidP="00DB0E23">
      <w:pPr>
        <w:spacing w:after="0"/>
        <w:ind w:right="-46"/>
        <w:jc w:val="both"/>
        <w:rPr>
          <w:rFonts w:ascii="Arial" w:hAnsi="Arial" w:cs="Arial"/>
          <w:sz w:val="24"/>
          <w:szCs w:val="24"/>
        </w:rPr>
      </w:pPr>
      <w:r w:rsidRPr="005C4377">
        <w:rPr>
          <w:rFonts w:ascii="Arial" w:hAnsi="Arial" w:cs="Arial"/>
          <w:iCs/>
          <w:sz w:val="24"/>
          <w:szCs w:val="24"/>
        </w:rPr>
        <w:t xml:space="preserve">The </w:t>
      </w:r>
      <w:r w:rsidRPr="005C4377">
        <w:rPr>
          <w:rFonts w:ascii="Arial" w:hAnsi="Arial" w:cs="Arial"/>
          <w:iCs/>
          <w:sz w:val="24"/>
          <w:szCs w:val="24"/>
        </w:rPr>
        <w:t>Board received an overview of</w:t>
      </w:r>
      <w:r w:rsidRPr="005C4377">
        <w:rPr>
          <w:rFonts w:ascii="Arial" w:hAnsi="Arial" w:cs="Arial"/>
          <w:sz w:val="24"/>
          <w:szCs w:val="24"/>
        </w:rPr>
        <w:t xml:space="preserve"> the funding arrangements as detailed in the report, to support additional health and social care winter capacity in Lancashire to the Board.</w:t>
      </w:r>
    </w:p>
    <w:p w:rsidR="002A7521" w:rsidRPr="005C4377" w:rsidRDefault="00DB0E23" w:rsidP="00DB0E23">
      <w:pPr>
        <w:spacing w:after="0"/>
        <w:jc w:val="both"/>
        <w:rPr>
          <w:rFonts w:ascii="Arial" w:hAnsi="Arial" w:cs="Arial"/>
          <w:sz w:val="24"/>
          <w:szCs w:val="24"/>
        </w:rPr>
      </w:pPr>
    </w:p>
    <w:p w:rsidR="005C4377" w:rsidRPr="005C4377" w:rsidRDefault="00DB0E23" w:rsidP="00DB0E23">
      <w:pPr>
        <w:spacing w:after="0"/>
        <w:jc w:val="both"/>
        <w:rPr>
          <w:rFonts w:ascii="Arial" w:hAnsi="Arial" w:cs="Arial"/>
          <w:sz w:val="24"/>
          <w:szCs w:val="24"/>
        </w:rPr>
      </w:pPr>
      <w:r w:rsidRPr="005C4377">
        <w:rPr>
          <w:rFonts w:ascii="Arial" w:hAnsi="Arial" w:cs="Arial"/>
          <w:b/>
          <w:sz w:val="24"/>
          <w:szCs w:val="24"/>
        </w:rPr>
        <w:t>Resolved:</w:t>
      </w:r>
      <w:r w:rsidRPr="005C4377">
        <w:rPr>
          <w:rFonts w:ascii="Arial" w:hAnsi="Arial" w:cs="Arial"/>
          <w:b/>
          <w:sz w:val="24"/>
          <w:szCs w:val="24"/>
        </w:rPr>
        <w:tab/>
      </w:r>
      <w:r w:rsidRPr="005C4377">
        <w:rPr>
          <w:rFonts w:ascii="Arial" w:hAnsi="Arial" w:cs="Arial"/>
          <w:sz w:val="24"/>
          <w:szCs w:val="24"/>
        </w:rPr>
        <w:t>That the Health and Wellbeing Board r</w:t>
      </w:r>
      <w:r w:rsidRPr="005C4377">
        <w:rPr>
          <w:rFonts w:ascii="Arial" w:hAnsi="Arial" w:cs="Arial"/>
          <w:iCs/>
          <w:sz w:val="24"/>
          <w:szCs w:val="24"/>
        </w:rPr>
        <w:t xml:space="preserve">ecognised the validity of the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5C4377">
        <w:rPr>
          <w:rFonts w:ascii="Arial" w:hAnsi="Arial" w:cs="Arial"/>
          <w:iCs/>
          <w:sz w:val="24"/>
          <w:szCs w:val="24"/>
        </w:rPr>
        <w:t>deci</w:t>
      </w:r>
      <w:r w:rsidRPr="005C4377">
        <w:rPr>
          <w:rFonts w:ascii="Arial" w:hAnsi="Arial" w:cs="Arial"/>
          <w:iCs/>
          <w:sz w:val="24"/>
          <w:szCs w:val="24"/>
        </w:rPr>
        <w:t xml:space="preserve">sion making process, under current arrangements, and supported </w:t>
      </w:r>
      <w:r>
        <w:rPr>
          <w:rFonts w:ascii="Arial" w:hAnsi="Arial" w:cs="Arial"/>
          <w:iCs/>
          <w:sz w:val="24"/>
          <w:szCs w:val="24"/>
        </w:rPr>
        <w:tab/>
      </w:r>
      <w:r>
        <w:rPr>
          <w:rFonts w:ascii="Arial" w:hAnsi="Arial" w:cs="Arial"/>
          <w:iCs/>
          <w:sz w:val="24"/>
          <w:szCs w:val="24"/>
        </w:rPr>
        <w:tab/>
      </w:r>
      <w:r w:rsidRPr="005C4377">
        <w:rPr>
          <w:rFonts w:ascii="Arial" w:hAnsi="Arial" w:cs="Arial"/>
          <w:iCs/>
          <w:sz w:val="24"/>
          <w:szCs w:val="24"/>
        </w:rPr>
        <w:t>the spending plan as outlined in the report.</w:t>
      </w:r>
    </w:p>
    <w:p w:rsidR="002A7521" w:rsidRPr="005C4377" w:rsidRDefault="00DB0E23" w:rsidP="00DB0E23">
      <w:pPr>
        <w:spacing w:after="0"/>
        <w:jc w:val="both"/>
        <w:rPr>
          <w:rFonts w:ascii="Arial" w:eastAsia="Times New Roman" w:hAnsi="Arial" w:cs="Arial"/>
          <w:sz w:val="24"/>
          <w:szCs w:val="24"/>
          <w:lang w:eastAsia="en-GB"/>
        </w:rPr>
      </w:pPr>
    </w:p>
    <w:p w:rsidR="005C4377" w:rsidRPr="005C4377" w:rsidRDefault="00DB0E23" w:rsidP="00DB0E23">
      <w:pPr>
        <w:pStyle w:val="Normal29"/>
        <w:jc w:val="both"/>
        <w:rPr>
          <w:rFonts w:cs="Arial"/>
        </w:rPr>
      </w:pPr>
      <w:r w:rsidRPr="005C4377">
        <w:rPr>
          <w:rFonts w:cs="Arial"/>
          <w:b/>
          <w:bdr w:val="nil"/>
        </w:rPr>
        <w:t>Adult Social Care Winter Plan 2020/21</w:t>
      </w:r>
    </w:p>
    <w:p w:rsidR="002A7521" w:rsidRPr="005C4377" w:rsidRDefault="00DB0E23" w:rsidP="00DB0E23">
      <w:pPr>
        <w:spacing w:after="0"/>
        <w:jc w:val="both"/>
        <w:rPr>
          <w:rFonts w:ascii="Arial" w:eastAsia="Times New Roman" w:hAnsi="Arial" w:cs="Arial"/>
          <w:b/>
          <w:sz w:val="24"/>
          <w:szCs w:val="24"/>
          <w:lang w:eastAsia="en-GB"/>
        </w:rPr>
      </w:pPr>
    </w:p>
    <w:p w:rsidR="005C4377" w:rsidRPr="005C4377" w:rsidRDefault="00DB0E23" w:rsidP="00DB0E23">
      <w:pPr>
        <w:jc w:val="both"/>
        <w:rPr>
          <w:rFonts w:ascii="Arial" w:hAnsi="Arial" w:cs="Arial"/>
          <w:sz w:val="24"/>
          <w:szCs w:val="24"/>
        </w:rPr>
      </w:pPr>
      <w:r w:rsidRPr="005C4377">
        <w:rPr>
          <w:rFonts w:ascii="Arial" w:hAnsi="Arial" w:cs="Arial"/>
          <w:sz w:val="24"/>
          <w:szCs w:val="24"/>
        </w:rPr>
        <w:t>Details were outlined to the Board of the Council's Adult Social Care Winter Plan for 2020-21 (Appendix A)</w:t>
      </w:r>
      <w:r w:rsidRPr="005C4377">
        <w:rPr>
          <w:rFonts w:ascii="Arial" w:hAnsi="Arial" w:cs="Arial"/>
          <w:sz w:val="24"/>
          <w:szCs w:val="24"/>
        </w:rPr>
        <w:t xml:space="preserve"> and the additional capacity that would be mobilised to meet the anticipated demand.  The Winter Plan 2020-21 would be considered by Cabinet on 5 November 2020.  Further context around the plan were detailed in the report and the presentation covered the f</w:t>
      </w:r>
      <w:r w:rsidRPr="005C4377">
        <w:rPr>
          <w:rFonts w:ascii="Arial" w:hAnsi="Arial" w:cs="Arial"/>
          <w:sz w:val="24"/>
          <w:szCs w:val="24"/>
        </w:rPr>
        <w:t>ollowing in more detail:</w:t>
      </w:r>
    </w:p>
    <w:p w:rsidR="005C4377" w:rsidRPr="005C4377" w:rsidRDefault="00DB0E23" w:rsidP="00DB0E23">
      <w:pPr>
        <w:tabs>
          <w:tab w:val="left" w:pos="2127"/>
          <w:tab w:val="left" w:pos="2552"/>
        </w:tabs>
        <w:spacing w:after="0"/>
        <w:jc w:val="both"/>
        <w:rPr>
          <w:rFonts w:ascii="Arial" w:hAnsi="Arial" w:cs="Arial"/>
          <w:sz w:val="24"/>
          <w:szCs w:val="24"/>
        </w:rPr>
      </w:pPr>
      <w:r w:rsidRPr="005C4377">
        <w:rPr>
          <w:rFonts w:ascii="Arial" w:hAnsi="Arial" w:cs="Arial"/>
          <w:sz w:val="24"/>
          <w:szCs w:val="24"/>
        </w:rPr>
        <w:t xml:space="preserve">Winter Planning </w:t>
      </w:r>
      <w:r w:rsidRPr="005C4377">
        <w:rPr>
          <w:rFonts w:ascii="Arial" w:hAnsi="Arial" w:cs="Arial"/>
          <w:sz w:val="24"/>
          <w:szCs w:val="24"/>
        </w:rPr>
        <w:tab/>
        <w:t>-</w:t>
      </w:r>
      <w:r w:rsidRPr="005C4377">
        <w:rPr>
          <w:rFonts w:ascii="Arial" w:hAnsi="Arial" w:cs="Arial"/>
          <w:sz w:val="24"/>
          <w:szCs w:val="24"/>
        </w:rPr>
        <w:tab/>
        <w:t>Context</w:t>
      </w:r>
    </w:p>
    <w:p w:rsidR="005C4377" w:rsidRPr="005C4377" w:rsidRDefault="00DB0E23" w:rsidP="00DB0E23">
      <w:pPr>
        <w:pStyle w:val="ListParagraph"/>
        <w:numPr>
          <w:ilvl w:val="0"/>
          <w:numId w:val="22"/>
        </w:numPr>
        <w:tabs>
          <w:tab w:val="left" w:pos="2552"/>
        </w:tabs>
        <w:spacing w:line="256" w:lineRule="auto"/>
        <w:ind w:hanging="393"/>
        <w:rPr>
          <w:rFonts w:cs="Arial"/>
        </w:rPr>
      </w:pPr>
      <w:r w:rsidRPr="005C4377">
        <w:rPr>
          <w:rFonts w:cs="Arial"/>
        </w:rPr>
        <w:t>Funding</w:t>
      </w:r>
    </w:p>
    <w:p w:rsidR="005C4377" w:rsidRPr="005C4377" w:rsidRDefault="00DB0E23" w:rsidP="00DB0E23">
      <w:pPr>
        <w:pStyle w:val="ListParagraph"/>
        <w:numPr>
          <w:ilvl w:val="0"/>
          <w:numId w:val="22"/>
        </w:numPr>
        <w:spacing w:line="256" w:lineRule="auto"/>
        <w:ind w:hanging="393"/>
        <w:rPr>
          <w:rFonts w:cs="Arial"/>
        </w:rPr>
      </w:pPr>
      <w:r w:rsidRPr="005C4377">
        <w:rPr>
          <w:rFonts w:cs="Arial"/>
        </w:rPr>
        <w:t>What is in the Plan</w:t>
      </w:r>
    </w:p>
    <w:p w:rsidR="002A7521" w:rsidRDefault="00DB0E23" w:rsidP="00DB0E23">
      <w:pPr>
        <w:pStyle w:val="ListParagraph"/>
        <w:numPr>
          <w:ilvl w:val="0"/>
          <w:numId w:val="22"/>
        </w:numPr>
        <w:spacing w:line="256" w:lineRule="auto"/>
        <w:ind w:hanging="393"/>
        <w:rPr>
          <w:rFonts w:cs="Arial"/>
        </w:rPr>
      </w:pPr>
      <w:r w:rsidRPr="005C4377">
        <w:rPr>
          <w:rFonts w:cs="Arial"/>
        </w:rPr>
        <w:t>Next Steps</w:t>
      </w:r>
    </w:p>
    <w:p w:rsidR="005C4377" w:rsidRPr="005C4377" w:rsidRDefault="00DB0E23" w:rsidP="00DB0E23">
      <w:pPr>
        <w:spacing w:after="0"/>
        <w:jc w:val="both"/>
        <w:rPr>
          <w:rFonts w:ascii="Arial" w:hAnsi="Arial" w:cs="Arial"/>
          <w:sz w:val="24"/>
          <w:szCs w:val="24"/>
        </w:rPr>
      </w:pPr>
      <w:r w:rsidRPr="005C4377">
        <w:rPr>
          <w:rFonts w:ascii="Arial" w:hAnsi="Arial" w:cs="Arial"/>
          <w:b/>
          <w:sz w:val="24"/>
          <w:szCs w:val="24"/>
        </w:rPr>
        <w:t>Resolved:</w:t>
      </w:r>
      <w:r w:rsidRPr="005C4377">
        <w:rPr>
          <w:rFonts w:ascii="Arial" w:hAnsi="Arial" w:cs="Arial"/>
          <w:b/>
          <w:sz w:val="24"/>
          <w:szCs w:val="24"/>
        </w:rPr>
        <w:tab/>
      </w:r>
      <w:r w:rsidRPr="005C4377">
        <w:rPr>
          <w:rFonts w:ascii="Arial" w:hAnsi="Arial" w:cs="Arial"/>
          <w:sz w:val="24"/>
          <w:szCs w:val="24"/>
        </w:rPr>
        <w:t>That the Health and Wellbeing Board:</w:t>
      </w:r>
    </w:p>
    <w:p w:rsidR="005C4377" w:rsidRPr="005C4377" w:rsidRDefault="00DB0E23" w:rsidP="00DB0E23">
      <w:pPr>
        <w:spacing w:after="0"/>
        <w:jc w:val="both"/>
        <w:rPr>
          <w:rFonts w:ascii="Arial" w:hAnsi="Arial" w:cs="Arial"/>
          <w:sz w:val="24"/>
          <w:szCs w:val="24"/>
        </w:rPr>
      </w:pPr>
    </w:p>
    <w:p w:rsidR="005C4377" w:rsidRPr="005C4377" w:rsidRDefault="00DB0E23" w:rsidP="00DB0E23">
      <w:pPr>
        <w:pStyle w:val="ListParagraph"/>
        <w:numPr>
          <w:ilvl w:val="0"/>
          <w:numId w:val="23"/>
        </w:numPr>
        <w:spacing w:line="256" w:lineRule="auto"/>
        <w:rPr>
          <w:rFonts w:cs="Arial"/>
        </w:rPr>
      </w:pPr>
      <w:r w:rsidRPr="005C4377">
        <w:rPr>
          <w:rFonts w:cs="Arial"/>
        </w:rPr>
        <w:t>Noted the report.</w:t>
      </w:r>
    </w:p>
    <w:p w:rsidR="005C4377" w:rsidRPr="005C4377" w:rsidRDefault="00DB0E23" w:rsidP="00DB0E23">
      <w:pPr>
        <w:pStyle w:val="ListParagraph"/>
        <w:numPr>
          <w:ilvl w:val="0"/>
          <w:numId w:val="23"/>
        </w:numPr>
        <w:spacing w:line="256" w:lineRule="auto"/>
        <w:rPr>
          <w:rFonts w:cs="Arial"/>
        </w:rPr>
      </w:pPr>
      <w:r w:rsidRPr="005C4377">
        <w:rPr>
          <w:rFonts w:cs="Arial"/>
        </w:rPr>
        <w:t xml:space="preserve">Supported the ongoing work of Adult Social Care to ensure that vulnerable people who needed social </w:t>
      </w:r>
      <w:r w:rsidRPr="005C4377">
        <w:rPr>
          <w:rFonts w:cs="Arial"/>
        </w:rPr>
        <w:t>care support across the winter period and throughout the pandemic, received the right support at the right time.</w:t>
      </w:r>
    </w:p>
    <w:p w:rsidR="005C4377" w:rsidRDefault="00DB0E23" w:rsidP="00DB0E23">
      <w:pPr>
        <w:pStyle w:val="ListParagraph"/>
        <w:numPr>
          <w:ilvl w:val="0"/>
          <w:numId w:val="23"/>
        </w:numPr>
        <w:spacing w:line="256" w:lineRule="auto"/>
        <w:rPr>
          <w:rFonts w:cs="Arial"/>
        </w:rPr>
      </w:pPr>
      <w:r w:rsidRPr="005C4377">
        <w:rPr>
          <w:rFonts w:cs="Arial"/>
        </w:rPr>
        <w:t>Louise Taylor, Executive Director for Adult Services and Health and Wellbeing would circulate a list of homes who would be actively accepting p</w:t>
      </w:r>
      <w:r w:rsidRPr="005C4377">
        <w:rPr>
          <w:rFonts w:cs="Arial"/>
        </w:rPr>
        <w:t>eople with COVID-19 when it was finalised.</w:t>
      </w:r>
    </w:p>
    <w:p w:rsidR="00632606" w:rsidRPr="005C4377" w:rsidRDefault="00DB0E23" w:rsidP="00DB0E23">
      <w:pPr>
        <w:pStyle w:val="ListParagraph"/>
        <w:spacing w:line="256" w:lineRule="auto"/>
        <w:ind w:left="2160"/>
        <w:rPr>
          <w:rFonts w:cs="Arial"/>
        </w:rPr>
      </w:pPr>
    </w:p>
    <w:p w:rsidR="005C4377" w:rsidRPr="005C4377" w:rsidRDefault="00DB0E23" w:rsidP="00DB0E23">
      <w:pPr>
        <w:pStyle w:val="Normal33"/>
        <w:jc w:val="both"/>
        <w:rPr>
          <w:rFonts w:cs="Arial"/>
          <w:b/>
          <w:bdr w:val="nil"/>
        </w:rPr>
      </w:pPr>
      <w:r w:rsidRPr="005C4377">
        <w:rPr>
          <w:rFonts w:cs="Arial"/>
          <w:b/>
          <w:bdr w:val="nil"/>
        </w:rPr>
        <w:t>Lancashire COVID-19 Outbreak Management Update</w:t>
      </w:r>
    </w:p>
    <w:p w:rsidR="005C4377" w:rsidRPr="005C4377" w:rsidRDefault="00DB0E23" w:rsidP="00DB0E23">
      <w:pPr>
        <w:pStyle w:val="Normal33"/>
        <w:jc w:val="both"/>
        <w:rPr>
          <w:rFonts w:cs="Arial"/>
        </w:rPr>
      </w:pPr>
    </w:p>
    <w:p w:rsidR="005C4377" w:rsidRPr="005C4377" w:rsidRDefault="00DB0E23" w:rsidP="00DB0E23">
      <w:pPr>
        <w:jc w:val="both"/>
        <w:rPr>
          <w:rFonts w:ascii="Arial" w:hAnsi="Arial" w:cs="Arial"/>
          <w:sz w:val="24"/>
          <w:szCs w:val="24"/>
        </w:rPr>
      </w:pPr>
      <w:r>
        <w:rPr>
          <w:rFonts w:ascii="Arial" w:hAnsi="Arial" w:cs="Arial"/>
          <w:sz w:val="24"/>
          <w:szCs w:val="24"/>
        </w:rPr>
        <w:t>The Board received</w:t>
      </w:r>
      <w:r w:rsidRPr="005C4377">
        <w:rPr>
          <w:rFonts w:ascii="Arial" w:hAnsi="Arial" w:cs="Arial"/>
          <w:sz w:val="24"/>
          <w:szCs w:val="24"/>
        </w:rPr>
        <w:t xml:space="preserve"> a current overview on the COVID-19 outbreak</w:t>
      </w:r>
      <w:r>
        <w:rPr>
          <w:rFonts w:ascii="Arial" w:hAnsi="Arial" w:cs="Arial"/>
          <w:sz w:val="24"/>
          <w:szCs w:val="24"/>
        </w:rPr>
        <w:t xml:space="preserve"> for Lancashire</w:t>
      </w:r>
      <w:r w:rsidRPr="005C4377">
        <w:rPr>
          <w:rFonts w:ascii="Arial" w:hAnsi="Arial" w:cs="Arial"/>
          <w:sz w:val="24"/>
          <w:szCs w:val="24"/>
        </w:rPr>
        <w:t>.</w:t>
      </w:r>
    </w:p>
    <w:p w:rsidR="002A7521" w:rsidRPr="005C4377" w:rsidRDefault="00DB0E23" w:rsidP="00DB0E23">
      <w:pPr>
        <w:spacing w:after="0" w:line="240" w:lineRule="auto"/>
        <w:jc w:val="both"/>
        <w:rPr>
          <w:rFonts w:ascii="Arial" w:eastAsia="Times New Roman" w:hAnsi="Arial" w:cs="Arial"/>
          <w:sz w:val="24"/>
          <w:szCs w:val="24"/>
          <w:lang w:eastAsia="en-GB"/>
        </w:rPr>
      </w:pPr>
      <w:r w:rsidRPr="005C4377">
        <w:rPr>
          <w:rFonts w:ascii="Arial" w:hAnsi="Arial" w:cs="Arial"/>
          <w:sz w:val="24"/>
          <w:szCs w:val="24"/>
        </w:rPr>
        <w:t>The Board was signposted to the single source of weekly updates for Lancashire's COVI</w:t>
      </w:r>
      <w:r w:rsidRPr="005C4377">
        <w:rPr>
          <w:rFonts w:ascii="Arial" w:hAnsi="Arial" w:cs="Arial"/>
          <w:sz w:val="24"/>
          <w:szCs w:val="24"/>
        </w:rPr>
        <w:t xml:space="preserve">D-19 statistics, which can be found via the following link: </w:t>
      </w:r>
      <w:hyperlink r:id="rId6" w:history="1">
        <w:r w:rsidRPr="005C4377">
          <w:rPr>
            <w:rStyle w:val="Hyperlink"/>
            <w:rFonts w:ascii="Arial" w:hAnsi="Arial" w:cs="Arial"/>
            <w:sz w:val="24"/>
            <w:szCs w:val="24"/>
          </w:rPr>
          <w:t>https://www.lancashire.gov.uk/covidweekly/</w:t>
        </w:r>
      </w:hyperlink>
      <w:r w:rsidRPr="005C4377">
        <w:rPr>
          <w:rFonts w:ascii="Arial" w:hAnsi="Arial" w:cs="Arial"/>
          <w:sz w:val="24"/>
          <w:szCs w:val="24"/>
        </w:rPr>
        <w:t xml:space="preserve">.  </w:t>
      </w:r>
    </w:p>
    <w:p w:rsidR="002A7521" w:rsidRPr="005C4377" w:rsidRDefault="00DB0E23" w:rsidP="00DB0E23">
      <w:pPr>
        <w:spacing w:after="0"/>
        <w:jc w:val="both"/>
        <w:rPr>
          <w:rFonts w:ascii="Arial" w:eastAsia="Times New Roman" w:hAnsi="Arial" w:cs="Arial"/>
          <w:sz w:val="24"/>
          <w:szCs w:val="24"/>
          <w:lang w:eastAsia="en-GB"/>
        </w:rPr>
      </w:pPr>
    </w:p>
    <w:p w:rsidR="00AE347E" w:rsidRPr="005C4377" w:rsidRDefault="00DB0E23" w:rsidP="00DB0E23">
      <w:pPr>
        <w:jc w:val="both"/>
        <w:rPr>
          <w:rFonts w:ascii="Arial" w:hAnsi="Arial" w:cs="Arial"/>
          <w:sz w:val="24"/>
          <w:szCs w:val="24"/>
        </w:rPr>
      </w:pPr>
      <w:r w:rsidRPr="005C4377">
        <w:rPr>
          <w:rFonts w:ascii="Arial" w:hAnsi="Arial" w:cs="Arial"/>
          <w:b/>
          <w:sz w:val="24"/>
          <w:szCs w:val="24"/>
        </w:rPr>
        <w:t>Resolved:</w:t>
      </w:r>
      <w:r w:rsidRPr="005C4377">
        <w:rPr>
          <w:rFonts w:ascii="Arial" w:hAnsi="Arial" w:cs="Arial"/>
          <w:b/>
          <w:sz w:val="24"/>
          <w:szCs w:val="24"/>
        </w:rPr>
        <w:tab/>
      </w:r>
      <w:r w:rsidRPr="005C4377">
        <w:rPr>
          <w:rFonts w:ascii="Arial" w:hAnsi="Arial" w:cs="Arial"/>
          <w:sz w:val="24"/>
          <w:szCs w:val="24"/>
        </w:rPr>
        <w:t>That the Board noted the update.</w:t>
      </w:r>
    </w:p>
    <w:sectPr w:rsidR="00AE347E" w:rsidRPr="005C4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AC8"/>
    <w:multiLevelType w:val="hybridMultilevel"/>
    <w:tmpl w:val="608EA58A"/>
    <w:lvl w:ilvl="0" w:tplc="CE7046E6">
      <w:start w:val="1"/>
      <w:numFmt w:val="bullet"/>
      <w:lvlText w:val=""/>
      <w:lvlJc w:val="left"/>
      <w:pPr>
        <w:ind w:left="2520" w:hanging="360"/>
      </w:pPr>
      <w:rPr>
        <w:rFonts w:ascii="Symbol" w:hAnsi="Symbol" w:hint="default"/>
      </w:rPr>
    </w:lvl>
    <w:lvl w:ilvl="1" w:tplc="6264FD10" w:tentative="1">
      <w:start w:val="1"/>
      <w:numFmt w:val="bullet"/>
      <w:lvlText w:val="o"/>
      <w:lvlJc w:val="left"/>
      <w:pPr>
        <w:ind w:left="3240" w:hanging="360"/>
      </w:pPr>
      <w:rPr>
        <w:rFonts w:ascii="Courier New" w:hAnsi="Courier New" w:cs="Courier New" w:hint="default"/>
      </w:rPr>
    </w:lvl>
    <w:lvl w:ilvl="2" w:tplc="F69E8D00" w:tentative="1">
      <w:start w:val="1"/>
      <w:numFmt w:val="bullet"/>
      <w:lvlText w:val=""/>
      <w:lvlJc w:val="left"/>
      <w:pPr>
        <w:ind w:left="3960" w:hanging="360"/>
      </w:pPr>
      <w:rPr>
        <w:rFonts w:ascii="Wingdings" w:hAnsi="Wingdings" w:hint="default"/>
      </w:rPr>
    </w:lvl>
    <w:lvl w:ilvl="3" w:tplc="A13C2168" w:tentative="1">
      <w:start w:val="1"/>
      <w:numFmt w:val="bullet"/>
      <w:lvlText w:val=""/>
      <w:lvlJc w:val="left"/>
      <w:pPr>
        <w:ind w:left="4680" w:hanging="360"/>
      </w:pPr>
      <w:rPr>
        <w:rFonts w:ascii="Symbol" w:hAnsi="Symbol" w:hint="default"/>
      </w:rPr>
    </w:lvl>
    <w:lvl w:ilvl="4" w:tplc="0BA03CE0" w:tentative="1">
      <w:start w:val="1"/>
      <w:numFmt w:val="bullet"/>
      <w:lvlText w:val="o"/>
      <w:lvlJc w:val="left"/>
      <w:pPr>
        <w:ind w:left="5400" w:hanging="360"/>
      </w:pPr>
      <w:rPr>
        <w:rFonts w:ascii="Courier New" w:hAnsi="Courier New" w:cs="Courier New" w:hint="default"/>
      </w:rPr>
    </w:lvl>
    <w:lvl w:ilvl="5" w:tplc="B074FD02" w:tentative="1">
      <w:start w:val="1"/>
      <w:numFmt w:val="bullet"/>
      <w:lvlText w:val=""/>
      <w:lvlJc w:val="left"/>
      <w:pPr>
        <w:ind w:left="6120" w:hanging="360"/>
      </w:pPr>
      <w:rPr>
        <w:rFonts w:ascii="Wingdings" w:hAnsi="Wingdings" w:hint="default"/>
      </w:rPr>
    </w:lvl>
    <w:lvl w:ilvl="6" w:tplc="CD362C12" w:tentative="1">
      <w:start w:val="1"/>
      <w:numFmt w:val="bullet"/>
      <w:lvlText w:val=""/>
      <w:lvlJc w:val="left"/>
      <w:pPr>
        <w:ind w:left="6840" w:hanging="360"/>
      </w:pPr>
      <w:rPr>
        <w:rFonts w:ascii="Symbol" w:hAnsi="Symbol" w:hint="default"/>
      </w:rPr>
    </w:lvl>
    <w:lvl w:ilvl="7" w:tplc="0EF408C2" w:tentative="1">
      <w:start w:val="1"/>
      <w:numFmt w:val="bullet"/>
      <w:lvlText w:val="o"/>
      <w:lvlJc w:val="left"/>
      <w:pPr>
        <w:ind w:left="7560" w:hanging="360"/>
      </w:pPr>
      <w:rPr>
        <w:rFonts w:ascii="Courier New" w:hAnsi="Courier New" w:cs="Courier New" w:hint="default"/>
      </w:rPr>
    </w:lvl>
    <w:lvl w:ilvl="8" w:tplc="577A3E42" w:tentative="1">
      <w:start w:val="1"/>
      <w:numFmt w:val="bullet"/>
      <w:lvlText w:val=""/>
      <w:lvlJc w:val="left"/>
      <w:pPr>
        <w:ind w:left="8280" w:hanging="360"/>
      </w:pPr>
      <w:rPr>
        <w:rFonts w:ascii="Wingdings" w:hAnsi="Wingdings" w:hint="default"/>
      </w:rPr>
    </w:lvl>
  </w:abstractNum>
  <w:abstractNum w:abstractNumId="1" w15:restartNumberingAfterBreak="0">
    <w:nsid w:val="15DB22C5"/>
    <w:multiLevelType w:val="hybridMultilevel"/>
    <w:tmpl w:val="3BACADA8"/>
    <w:lvl w:ilvl="0" w:tplc="464E8F88">
      <w:start w:val="1"/>
      <w:numFmt w:val="lowerRoman"/>
      <w:lvlText w:val="%1)"/>
      <w:lvlJc w:val="left"/>
      <w:pPr>
        <w:ind w:left="720" w:hanging="360"/>
      </w:pPr>
      <w:rPr>
        <w:rFonts w:ascii="Arial" w:eastAsia="Times New Roman" w:hAnsi="Arial" w:cs="Times New Roman"/>
      </w:rPr>
    </w:lvl>
    <w:lvl w:ilvl="1" w:tplc="EBC6A0A2">
      <w:start w:val="1"/>
      <w:numFmt w:val="bullet"/>
      <w:lvlText w:val="o"/>
      <w:lvlJc w:val="left"/>
      <w:pPr>
        <w:ind w:left="1440" w:hanging="360"/>
      </w:pPr>
      <w:rPr>
        <w:rFonts w:ascii="Courier New" w:hAnsi="Courier New" w:cs="Courier New" w:hint="default"/>
      </w:rPr>
    </w:lvl>
    <w:lvl w:ilvl="2" w:tplc="D24E9C78">
      <w:start w:val="1"/>
      <w:numFmt w:val="bullet"/>
      <w:lvlText w:val=""/>
      <w:lvlJc w:val="left"/>
      <w:pPr>
        <w:ind w:left="2160" w:hanging="360"/>
      </w:pPr>
      <w:rPr>
        <w:rFonts w:ascii="Wingdings" w:hAnsi="Wingdings" w:hint="default"/>
      </w:rPr>
    </w:lvl>
    <w:lvl w:ilvl="3" w:tplc="1FB81A7A">
      <w:start w:val="1"/>
      <w:numFmt w:val="bullet"/>
      <w:lvlText w:val=""/>
      <w:lvlJc w:val="left"/>
      <w:pPr>
        <w:ind w:left="2880" w:hanging="360"/>
      </w:pPr>
      <w:rPr>
        <w:rFonts w:ascii="Symbol" w:hAnsi="Symbol" w:hint="default"/>
      </w:rPr>
    </w:lvl>
    <w:lvl w:ilvl="4" w:tplc="FBE2D352">
      <w:start w:val="1"/>
      <w:numFmt w:val="bullet"/>
      <w:lvlText w:val="o"/>
      <w:lvlJc w:val="left"/>
      <w:pPr>
        <w:ind w:left="3600" w:hanging="360"/>
      </w:pPr>
      <w:rPr>
        <w:rFonts w:ascii="Courier New" w:hAnsi="Courier New" w:cs="Courier New" w:hint="default"/>
      </w:rPr>
    </w:lvl>
    <w:lvl w:ilvl="5" w:tplc="8D5A5EB4">
      <w:start w:val="1"/>
      <w:numFmt w:val="bullet"/>
      <w:lvlText w:val=""/>
      <w:lvlJc w:val="left"/>
      <w:pPr>
        <w:ind w:left="4320" w:hanging="360"/>
      </w:pPr>
      <w:rPr>
        <w:rFonts w:ascii="Wingdings" w:hAnsi="Wingdings" w:hint="default"/>
      </w:rPr>
    </w:lvl>
    <w:lvl w:ilvl="6" w:tplc="A9D4A546">
      <w:start w:val="1"/>
      <w:numFmt w:val="bullet"/>
      <w:lvlText w:val=""/>
      <w:lvlJc w:val="left"/>
      <w:pPr>
        <w:ind w:left="5040" w:hanging="360"/>
      </w:pPr>
      <w:rPr>
        <w:rFonts w:ascii="Symbol" w:hAnsi="Symbol" w:hint="default"/>
      </w:rPr>
    </w:lvl>
    <w:lvl w:ilvl="7" w:tplc="FFA2B3D8">
      <w:start w:val="1"/>
      <w:numFmt w:val="bullet"/>
      <w:lvlText w:val="o"/>
      <w:lvlJc w:val="left"/>
      <w:pPr>
        <w:ind w:left="5760" w:hanging="360"/>
      </w:pPr>
      <w:rPr>
        <w:rFonts w:ascii="Courier New" w:hAnsi="Courier New" w:cs="Courier New" w:hint="default"/>
      </w:rPr>
    </w:lvl>
    <w:lvl w:ilvl="8" w:tplc="0B28647E">
      <w:start w:val="1"/>
      <w:numFmt w:val="bullet"/>
      <w:lvlText w:val=""/>
      <w:lvlJc w:val="left"/>
      <w:pPr>
        <w:ind w:left="6480" w:hanging="360"/>
      </w:pPr>
      <w:rPr>
        <w:rFonts w:ascii="Wingdings" w:hAnsi="Wingdings" w:hint="default"/>
      </w:rPr>
    </w:lvl>
  </w:abstractNum>
  <w:abstractNum w:abstractNumId="2" w15:restartNumberingAfterBreak="0">
    <w:nsid w:val="1BDF0140"/>
    <w:multiLevelType w:val="hybridMultilevel"/>
    <w:tmpl w:val="91A86C24"/>
    <w:lvl w:ilvl="0" w:tplc="94AC0802">
      <w:start w:val="1"/>
      <w:numFmt w:val="lowerRoman"/>
      <w:lvlText w:val="%1)"/>
      <w:lvlJc w:val="left"/>
      <w:pPr>
        <w:ind w:left="2160" w:hanging="720"/>
      </w:pPr>
    </w:lvl>
    <w:lvl w:ilvl="1" w:tplc="8612C2D0">
      <w:start w:val="1"/>
      <w:numFmt w:val="lowerLetter"/>
      <w:lvlText w:val="%2."/>
      <w:lvlJc w:val="left"/>
      <w:pPr>
        <w:ind w:left="2520" w:hanging="360"/>
      </w:pPr>
    </w:lvl>
    <w:lvl w:ilvl="2" w:tplc="1AD6F662">
      <w:start w:val="1"/>
      <w:numFmt w:val="lowerRoman"/>
      <w:lvlText w:val="%3."/>
      <w:lvlJc w:val="right"/>
      <w:pPr>
        <w:ind w:left="3240" w:hanging="180"/>
      </w:pPr>
    </w:lvl>
    <w:lvl w:ilvl="3" w:tplc="AB7A1D34">
      <w:start w:val="1"/>
      <w:numFmt w:val="decimal"/>
      <w:lvlText w:val="%4."/>
      <w:lvlJc w:val="left"/>
      <w:pPr>
        <w:ind w:left="3960" w:hanging="360"/>
      </w:pPr>
    </w:lvl>
    <w:lvl w:ilvl="4" w:tplc="B778F65E">
      <w:start w:val="1"/>
      <w:numFmt w:val="lowerLetter"/>
      <w:lvlText w:val="%5."/>
      <w:lvlJc w:val="left"/>
      <w:pPr>
        <w:ind w:left="4680" w:hanging="360"/>
      </w:pPr>
    </w:lvl>
    <w:lvl w:ilvl="5" w:tplc="0EE260EA">
      <w:start w:val="1"/>
      <w:numFmt w:val="lowerRoman"/>
      <w:lvlText w:val="%6."/>
      <w:lvlJc w:val="right"/>
      <w:pPr>
        <w:ind w:left="5400" w:hanging="180"/>
      </w:pPr>
    </w:lvl>
    <w:lvl w:ilvl="6" w:tplc="70E8E854">
      <w:start w:val="1"/>
      <w:numFmt w:val="decimal"/>
      <w:lvlText w:val="%7."/>
      <w:lvlJc w:val="left"/>
      <w:pPr>
        <w:ind w:left="6120" w:hanging="360"/>
      </w:pPr>
    </w:lvl>
    <w:lvl w:ilvl="7" w:tplc="686ECB6A">
      <w:start w:val="1"/>
      <w:numFmt w:val="lowerLetter"/>
      <w:lvlText w:val="%8."/>
      <w:lvlJc w:val="left"/>
      <w:pPr>
        <w:ind w:left="6840" w:hanging="360"/>
      </w:pPr>
    </w:lvl>
    <w:lvl w:ilvl="8" w:tplc="587E306E">
      <w:start w:val="1"/>
      <w:numFmt w:val="lowerRoman"/>
      <w:lvlText w:val="%9."/>
      <w:lvlJc w:val="right"/>
      <w:pPr>
        <w:ind w:left="7560" w:hanging="180"/>
      </w:pPr>
    </w:lvl>
  </w:abstractNum>
  <w:abstractNum w:abstractNumId="3" w15:restartNumberingAfterBreak="0">
    <w:nsid w:val="3FCF3059"/>
    <w:multiLevelType w:val="hybridMultilevel"/>
    <w:tmpl w:val="066A87D2"/>
    <w:lvl w:ilvl="0" w:tplc="98D47A1C">
      <w:start w:val="1"/>
      <w:numFmt w:val="bullet"/>
      <w:lvlText w:val=""/>
      <w:lvlJc w:val="left"/>
      <w:pPr>
        <w:ind w:left="2948" w:hanging="360"/>
      </w:pPr>
      <w:rPr>
        <w:rFonts w:ascii="Symbol" w:hAnsi="Symbol" w:hint="default"/>
      </w:rPr>
    </w:lvl>
    <w:lvl w:ilvl="1" w:tplc="0F8CBCE6">
      <w:start w:val="1"/>
      <w:numFmt w:val="bullet"/>
      <w:lvlText w:val="o"/>
      <w:lvlJc w:val="left"/>
      <w:pPr>
        <w:ind w:left="3668" w:hanging="360"/>
      </w:pPr>
      <w:rPr>
        <w:rFonts w:ascii="Courier New" w:hAnsi="Courier New" w:cs="Courier New" w:hint="default"/>
      </w:rPr>
    </w:lvl>
    <w:lvl w:ilvl="2" w:tplc="54CA3416">
      <w:start w:val="1"/>
      <w:numFmt w:val="bullet"/>
      <w:lvlText w:val=""/>
      <w:lvlJc w:val="left"/>
      <w:pPr>
        <w:ind w:left="4388" w:hanging="360"/>
      </w:pPr>
      <w:rPr>
        <w:rFonts w:ascii="Wingdings" w:hAnsi="Wingdings" w:hint="default"/>
      </w:rPr>
    </w:lvl>
    <w:lvl w:ilvl="3" w:tplc="A4EEDA0A">
      <w:start w:val="1"/>
      <w:numFmt w:val="bullet"/>
      <w:lvlText w:val=""/>
      <w:lvlJc w:val="left"/>
      <w:pPr>
        <w:ind w:left="5108" w:hanging="360"/>
      </w:pPr>
      <w:rPr>
        <w:rFonts w:ascii="Symbol" w:hAnsi="Symbol" w:hint="default"/>
      </w:rPr>
    </w:lvl>
    <w:lvl w:ilvl="4" w:tplc="36584872">
      <w:start w:val="1"/>
      <w:numFmt w:val="bullet"/>
      <w:lvlText w:val="o"/>
      <w:lvlJc w:val="left"/>
      <w:pPr>
        <w:ind w:left="5828" w:hanging="360"/>
      </w:pPr>
      <w:rPr>
        <w:rFonts w:ascii="Courier New" w:hAnsi="Courier New" w:cs="Courier New" w:hint="default"/>
      </w:rPr>
    </w:lvl>
    <w:lvl w:ilvl="5" w:tplc="ABEE471E">
      <w:start w:val="1"/>
      <w:numFmt w:val="bullet"/>
      <w:lvlText w:val=""/>
      <w:lvlJc w:val="left"/>
      <w:pPr>
        <w:ind w:left="6548" w:hanging="360"/>
      </w:pPr>
      <w:rPr>
        <w:rFonts w:ascii="Wingdings" w:hAnsi="Wingdings" w:hint="default"/>
      </w:rPr>
    </w:lvl>
    <w:lvl w:ilvl="6" w:tplc="B6EC10AC">
      <w:start w:val="1"/>
      <w:numFmt w:val="bullet"/>
      <w:lvlText w:val=""/>
      <w:lvlJc w:val="left"/>
      <w:pPr>
        <w:ind w:left="7268" w:hanging="360"/>
      </w:pPr>
      <w:rPr>
        <w:rFonts w:ascii="Symbol" w:hAnsi="Symbol" w:hint="default"/>
      </w:rPr>
    </w:lvl>
    <w:lvl w:ilvl="7" w:tplc="FB2C8016">
      <w:start w:val="1"/>
      <w:numFmt w:val="bullet"/>
      <w:lvlText w:val="o"/>
      <w:lvlJc w:val="left"/>
      <w:pPr>
        <w:ind w:left="7988" w:hanging="360"/>
      </w:pPr>
      <w:rPr>
        <w:rFonts w:ascii="Courier New" w:hAnsi="Courier New" w:cs="Courier New" w:hint="default"/>
      </w:rPr>
    </w:lvl>
    <w:lvl w:ilvl="8" w:tplc="5CAEF56E">
      <w:start w:val="1"/>
      <w:numFmt w:val="bullet"/>
      <w:lvlText w:val=""/>
      <w:lvlJc w:val="left"/>
      <w:pPr>
        <w:ind w:left="8708" w:hanging="360"/>
      </w:pPr>
      <w:rPr>
        <w:rFonts w:ascii="Wingdings" w:hAnsi="Wingdings" w:hint="default"/>
      </w:rPr>
    </w:lvl>
  </w:abstractNum>
  <w:abstractNum w:abstractNumId="4" w15:restartNumberingAfterBreak="0">
    <w:nsid w:val="40EB2DE6"/>
    <w:multiLevelType w:val="hybridMultilevel"/>
    <w:tmpl w:val="2F9E1134"/>
    <w:lvl w:ilvl="0" w:tplc="16065FFC">
      <w:start w:val="1"/>
      <w:numFmt w:val="lowerRoman"/>
      <w:lvlText w:val="%1)"/>
      <w:lvlJc w:val="left"/>
      <w:pPr>
        <w:ind w:left="720" w:hanging="360"/>
      </w:pPr>
      <w:rPr>
        <w:rFonts w:ascii="Arial" w:eastAsia="Times New Roman" w:hAnsi="Arial" w:cs="Times New Roman"/>
      </w:rPr>
    </w:lvl>
    <w:lvl w:ilvl="1" w:tplc="9F0E4C62" w:tentative="1">
      <w:start w:val="1"/>
      <w:numFmt w:val="lowerLetter"/>
      <w:lvlText w:val="%2."/>
      <w:lvlJc w:val="left"/>
      <w:pPr>
        <w:ind w:left="1440" w:hanging="360"/>
      </w:pPr>
    </w:lvl>
    <w:lvl w:ilvl="2" w:tplc="C6622A4A" w:tentative="1">
      <w:start w:val="1"/>
      <w:numFmt w:val="lowerRoman"/>
      <w:lvlText w:val="%3."/>
      <w:lvlJc w:val="right"/>
      <w:pPr>
        <w:ind w:left="2160" w:hanging="180"/>
      </w:pPr>
    </w:lvl>
    <w:lvl w:ilvl="3" w:tplc="E0B2A7EA">
      <w:start w:val="1"/>
      <w:numFmt w:val="decimal"/>
      <w:lvlText w:val="%4."/>
      <w:lvlJc w:val="left"/>
      <w:pPr>
        <w:ind w:left="2880" w:hanging="360"/>
      </w:pPr>
    </w:lvl>
    <w:lvl w:ilvl="4" w:tplc="6748B930" w:tentative="1">
      <w:start w:val="1"/>
      <w:numFmt w:val="lowerLetter"/>
      <w:lvlText w:val="%5."/>
      <w:lvlJc w:val="left"/>
      <w:pPr>
        <w:ind w:left="3600" w:hanging="360"/>
      </w:pPr>
    </w:lvl>
    <w:lvl w:ilvl="5" w:tplc="0690FC34" w:tentative="1">
      <w:start w:val="1"/>
      <w:numFmt w:val="lowerRoman"/>
      <w:lvlText w:val="%6."/>
      <w:lvlJc w:val="right"/>
      <w:pPr>
        <w:ind w:left="4320" w:hanging="180"/>
      </w:pPr>
    </w:lvl>
    <w:lvl w:ilvl="6" w:tplc="16B46980" w:tentative="1">
      <w:start w:val="1"/>
      <w:numFmt w:val="decimal"/>
      <w:lvlText w:val="%7."/>
      <w:lvlJc w:val="left"/>
      <w:pPr>
        <w:ind w:left="5040" w:hanging="360"/>
      </w:pPr>
    </w:lvl>
    <w:lvl w:ilvl="7" w:tplc="C1DA82D0" w:tentative="1">
      <w:start w:val="1"/>
      <w:numFmt w:val="lowerLetter"/>
      <w:lvlText w:val="%8."/>
      <w:lvlJc w:val="left"/>
      <w:pPr>
        <w:ind w:left="5760" w:hanging="360"/>
      </w:pPr>
    </w:lvl>
    <w:lvl w:ilvl="8" w:tplc="DC24ED30" w:tentative="1">
      <w:start w:val="1"/>
      <w:numFmt w:val="lowerRoman"/>
      <w:lvlText w:val="%9."/>
      <w:lvlJc w:val="right"/>
      <w:pPr>
        <w:ind w:left="6480" w:hanging="180"/>
      </w:pPr>
    </w:lvl>
  </w:abstractNum>
  <w:abstractNum w:abstractNumId="5" w15:restartNumberingAfterBreak="0">
    <w:nsid w:val="538A11FB"/>
    <w:multiLevelType w:val="hybridMultilevel"/>
    <w:tmpl w:val="52AC030A"/>
    <w:lvl w:ilvl="0" w:tplc="2E04D022">
      <w:start w:val="1"/>
      <w:numFmt w:val="lowerRoman"/>
      <w:lvlText w:val="%1)"/>
      <w:lvlJc w:val="left"/>
      <w:pPr>
        <w:ind w:left="2160" w:hanging="720"/>
      </w:pPr>
    </w:lvl>
    <w:lvl w:ilvl="1" w:tplc="3B5248D6">
      <w:start w:val="1"/>
      <w:numFmt w:val="lowerLetter"/>
      <w:lvlText w:val="%2."/>
      <w:lvlJc w:val="left"/>
      <w:pPr>
        <w:ind w:left="2520" w:hanging="360"/>
      </w:pPr>
    </w:lvl>
    <w:lvl w:ilvl="2" w:tplc="877AF86E">
      <w:start w:val="1"/>
      <w:numFmt w:val="lowerRoman"/>
      <w:lvlText w:val="%3."/>
      <w:lvlJc w:val="right"/>
      <w:pPr>
        <w:ind w:left="3240" w:hanging="180"/>
      </w:pPr>
    </w:lvl>
    <w:lvl w:ilvl="3" w:tplc="31FE6854">
      <w:start w:val="1"/>
      <w:numFmt w:val="decimal"/>
      <w:lvlText w:val="%4."/>
      <w:lvlJc w:val="left"/>
      <w:pPr>
        <w:ind w:left="3960" w:hanging="360"/>
      </w:pPr>
    </w:lvl>
    <w:lvl w:ilvl="4" w:tplc="DA8CDB24">
      <w:start w:val="1"/>
      <w:numFmt w:val="lowerLetter"/>
      <w:lvlText w:val="%5."/>
      <w:lvlJc w:val="left"/>
      <w:pPr>
        <w:ind w:left="4680" w:hanging="360"/>
      </w:pPr>
    </w:lvl>
    <w:lvl w:ilvl="5" w:tplc="826ABD6A">
      <w:start w:val="1"/>
      <w:numFmt w:val="lowerRoman"/>
      <w:lvlText w:val="%6."/>
      <w:lvlJc w:val="right"/>
      <w:pPr>
        <w:ind w:left="5400" w:hanging="180"/>
      </w:pPr>
    </w:lvl>
    <w:lvl w:ilvl="6" w:tplc="13A61ECE">
      <w:start w:val="1"/>
      <w:numFmt w:val="decimal"/>
      <w:lvlText w:val="%7."/>
      <w:lvlJc w:val="left"/>
      <w:pPr>
        <w:ind w:left="6120" w:hanging="360"/>
      </w:pPr>
    </w:lvl>
    <w:lvl w:ilvl="7" w:tplc="25E06022">
      <w:start w:val="1"/>
      <w:numFmt w:val="lowerLetter"/>
      <w:lvlText w:val="%8."/>
      <w:lvlJc w:val="left"/>
      <w:pPr>
        <w:ind w:left="6840" w:hanging="360"/>
      </w:pPr>
    </w:lvl>
    <w:lvl w:ilvl="8" w:tplc="69F0BB92">
      <w:start w:val="1"/>
      <w:numFmt w:val="lowerRoman"/>
      <w:lvlText w:val="%9."/>
      <w:lvlJc w:val="right"/>
      <w:pPr>
        <w:ind w:left="7560" w:hanging="180"/>
      </w:pPr>
    </w:lvl>
  </w:abstractNum>
  <w:abstractNum w:abstractNumId="6" w15:restartNumberingAfterBreak="0">
    <w:nsid w:val="565376DD"/>
    <w:multiLevelType w:val="hybridMultilevel"/>
    <w:tmpl w:val="3500CC62"/>
    <w:lvl w:ilvl="0" w:tplc="DE98F50A">
      <w:start w:val="1"/>
      <w:numFmt w:val="lowerRoman"/>
      <w:lvlText w:val="%1)"/>
      <w:lvlJc w:val="left"/>
      <w:pPr>
        <w:ind w:left="2138" w:hanging="720"/>
      </w:pPr>
    </w:lvl>
    <w:lvl w:ilvl="1" w:tplc="0818D358">
      <w:start w:val="1"/>
      <w:numFmt w:val="lowerLetter"/>
      <w:lvlText w:val="%2."/>
      <w:lvlJc w:val="left"/>
      <w:pPr>
        <w:ind w:left="2498" w:hanging="360"/>
      </w:pPr>
    </w:lvl>
    <w:lvl w:ilvl="2" w:tplc="7CC886C6">
      <w:start w:val="1"/>
      <w:numFmt w:val="lowerRoman"/>
      <w:lvlText w:val="%3."/>
      <w:lvlJc w:val="right"/>
      <w:pPr>
        <w:ind w:left="3218" w:hanging="180"/>
      </w:pPr>
    </w:lvl>
    <w:lvl w:ilvl="3" w:tplc="DE5618DC">
      <w:start w:val="1"/>
      <w:numFmt w:val="decimal"/>
      <w:lvlText w:val="%4."/>
      <w:lvlJc w:val="left"/>
      <w:pPr>
        <w:ind w:left="3938" w:hanging="360"/>
      </w:pPr>
    </w:lvl>
    <w:lvl w:ilvl="4" w:tplc="252A2B02">
      <w:start w:val="1"/>
      <w:numFmt w:val="lowerLetter"/>
      <w:lvlText w:val="%5."/>
      <w:lvlJc w:val="left"/>
      <w:pPr>
        <w:ind w:left="4658" w:hanging="360"/>
      </w:pPr>
    </w:lvl>
    <w:lvl w:ilvl="5" w:tplc="3C3E95A0">
      <w:start w:val="1"/>
      <w:numFmt w:val="lowerRoman"/>
      <w:lvlText w:val="%6."/>
      <w:lvlJc w:val="right"/>
      <w:pPr>
        <w:ind w:left="5378" w:hanging="180"/>
      </w:pPr>
    </w:lvl>
    <w:lvl w:ilvl="6" w:tplc="81980FFC">
      <w:start w:val="1"/>
      <w:numFmt w:val="decimal"/>
      <w:lvlText w:val="%7."/>
      <w:lvlJc w:val="left"/>
      <w:pPr>
        <w:ind w:left="6098" w:hanging="360"/>
      </w:pPr>
    </w:lvl>
    <w:lvl w:ilvl="7" w:tplc="A79C924A">
      <w:start w:val="1"/>
      <w:numFmt w:val="lowerLetter"/>
      <w:lvlText w:val="%8."/>
      <w:lvlJc w:val="left"/>
      <w:pPr>
        <w:ind w:left="6818" w:hanging="360"/>
      </w:pPr>
    </w:lvl>
    <w:lvl w:ilvl="8" w:tplc="C75CB240">
      <w:start w:val="1"/>
      <w:numFmt w:val="lowerRoman"/>
      <w:lvlText w:val="%9."/>
      <w:lvlJc w:val="right"/>
      <w:pPr>
        <w:ind w:left="7538" w:hanging="180"/>
      </w:pPr>
    </w:lvl>
  </w:abstractNum>
  <w:abstractNum w:abstractNumId="7" w15:restartNumberingAfterBreak="0">
    <w:nsid w:val="5D431B55"/>
    <w:multiLevelType w:val="hybridMultilevel"/>
    <w:tmpl w:val="FB163E16"/>
    <w:lvl w:ilvl="0" w:tplc="084EE8B4">
      <w:start w:val="1"/>
      <w:numFmt w:val="lowerRoman"/>
      <w:lvlText w:val="%1)"/>
      <w:lvlJc w:val="left"/>
      <w:pPr>
        <w:ind w:left="720" w:hanging="360"/>
      </w:pPr>
      <w:rPr>
        <w:rFonts w:ascii="Arial" w:eastAsia="Times New Roman" w:hAnsi="Arial" w:cs="Times New Roman"/>
      </w:rPr>
    </w:lvl>
    <w:lvl w:ilvl="1" w:tplc="0556F3FC">
      <w:start w:val="1"/>
      <w:numFmt w:val="bullet"/>
      <w:lvlText w:val="o"/>
      <w:lvlJc w:val="left"/>
      <w:pPr>
        <w:ind w:left="1440" w:hanging="360"/>
      </w:pPr>
      <w:rPr>
        <w:rFonts w:ascii="Courier New" w:hAnsi="Courier New" w:cs="Courier New" w:hint="default"/>
      </w:rPr>
    </w:lvl>
    <w:lvl w:ilvl="2" w:tplc="A8404110">
      <w:start w:val="1"/>
      <w:numFmt w:val="bullet"/>
      <w:lvlText w:val=""/>
      <w:lvlJc w:val="left"/>
      <w:pPr>
        <w:ind w:left="2160" w:hanging="360"/>
      </w:pPr>
      <w:rPr>
        <w:rFonts w:ascii="Wingdings" w:hAnsi="Wingdings" w:hint="default"/>
      </w:rPr>
    </w:lvl>
    <w:lvl w:ilvl="3" w:tplc="5DD2AFC8">
      <w:start w:val="1"/>
      <w:numFmt w:val="bullet"/>
      <w:lvlText w:val=""/>
      <w:lvlJc w:val="left"/>
      <w:pPr>
        <w:ind w:left="2880" w:hanging="360"/>
      </w:pPr>
      <w:rPr>
        <w:rFonts w:ascii="Symbol" w:hAnsi="Symbol" w:hint="default"/>
      </w:rPr>
    </w:lvl>
    <w:lvl w:ilvl="4" w:tplc="3DD69DE8">
      <w:start w:val="1"/>
      <w:numFmt w:val="bullet"/>
      <w:lvlText w:val="o"/>
      <w:lvlJc w:val="left"/>
      <w:pPr>
        <w:ind w:left="3600" w:hanging="360"/>
      </w:pPr>
      <w:rPr>
        <w:rFonts w:ascii="Courier New" w:hAnsi="Courier New" w:cs="Courier New" w:hint="default"/>
      </w:rPr>
    </w:lvl>
    <w:lvl w:ilvl="5" w:tplc="4D869C4E">
      <w:start w:val="1"/>
      <w:numFmt w:val="bullet"/>
      <w:lvlText w:val=""/>
      <w:lvlJc w:val="left"/>
      <w:pPr>
        <w:ind w:left="4320" w:hanging="360"/>
      </w:pPr>
      <w:rPr>
        <w:rFonts w:ascii="Wingdings" w:hAnsi="Wingdings" w:hint="default"/>
      </w:rPr>
    </w:lvl>
    <w:lvl w:ilvl="6" w:tplc="F63AC112">
      <w:start w:val="1"/>
      <w:numFmt w:val="bullet"/>
      <w:lvlText w:val=""/>
      <w:lvlJc w:val="left"/>
      <w:pPr>
        <w:ind w:left="5040" w:hanging="360"/>
      </w:pPr>
      <w:rPr>
        <w:rFonts w:ascii="Symbol" w:hAnsi="Symbol" w:hint="default"/>
      </w:rPr>
    </w:lvl>
    <w:lvl w:ilvl="7" w:tplc="43F8FC54">
      <w:start w:val="1"/>
      <w:numFmt w:val="bullet"/>
      <w:lvlText w:val="o"/>
      <w:lvlJc w:val="left"/>
      <w:pPr>
        <w:ind w:left="5760" w:hanging="360"/>
      </w:pPr>
      <w:rPr>
        <w:rFonts w:ascii="Courier New" w:hAnsi="Courier New" w:cs="Courier New" w:hint="default"/>
      </w:rPr>
    </w:lvl>
    <w:lvl w:ilvl="8" w:tplc="E4007EB0">
      <w:start w:val="1"/>
      <w:numFmt w:val="bullet"/>
      <w:lvlText w:val=""/>
      <w:lvlJc w:val="left"/>
      <w:pPr>
        <w:ind w:left="6480" w:hanging="360"/>
      </w:pPr>
      <w:rPr>
        <w:rFonts w:ascii="Wingdings" w:hAnsi="Wingdings" w:hint="default"/>
      </w:rPr>
    </w:lvl>
  </w:abstractNum>
  <w:abstractNum w:abstractNumId="8" w15:restartNumberingAfterBreak="0">
    <w:nsid w:val="67806040"/>
    <w:multiLevelType w:val="hybridMultilevel"/>
    <w:tmpl w:val="7BB8B6BA"/>
    <w:lvl w:ilvl="0" w:tplc="8BF83D50">
      <w:start w:val="1"/>
      <w:numFmt w:val="bullet"/>
      <w:lvlText w:val=""/>
      <w:lvlJc w:val="left"/>
      <w:pPr>
        <w:ind w:left="720" w:hanging="720"/>
      </w:pPr>
      <w:rPr>
        <w:rFonts w:ascii="Symbol" w:hAnsi="Symbol" w:hint="default"/>
      </w:rPr>
    </w:lvl>
    <w:lvl w:ilvl="1" w:tplc="70EA36D2">
      <w:start w:val="1"/>
      <w:numFmt w:val="bullet"/>
      <w:lvlText w:val="o"/>
      <w:lvlJc w:val="left"/>
      <w:pPr>
        <w:ind w:left="1080" w:hanging="360"/>
      </w:pPr>
      <w:rPr>
        <w:rFonts w:ascii="Courier New" w:hAnsi="Courier New" w:cs="Courier New" w:hint="default"/>
      </w:rPr>
    </w:lvl>
    <w:lvl w:ilvl="2" w:tplc="64407488">
      <w:start w:val="1"/>
      <w:numFmt w:val="bullet"/>
      <w:lvlText w:val=""/>
      <w:lvlJc w:val="left"/>
      <w:pPr>
        <w:ind w:left="1800" w:hanging="360"/>
      </w:pPr>
      <w:rPr>
        <w:rFonts w:ascii="Wingdings" w:hAnsi="Wingdings" w:hint="default"/>
      </w:rPr>
    </w:lvl>
    <w:lvl w:ilvl="3" w:tplc="EF70203A">
      <w:start w:val="1"/>
      <w:numFmt w:val="bullet"/>
      <w:lvlText w:val=""/>
      <w:lvlJc w:val="left"/>
      <w:pPr>
        <w:ind w:left="2520" w:hanging="360"/>
      </w:pPr>
      <w:rPr>
        <w:rFonts w:ascii="Symbol" w:hAnsi="Symbol" w:hint="default"/>
      </w:rPr>
    </w:lvl>
    <w:lvl w:ilvl="4" w:tplc="D660974A">
      <w:start w:val="1"/>
      <w:numFmt w:val="bullet"/>
      <w:lvlText w:val="o"/>
      <w:lvlJc w:val="left"/>
      <w:pPr>
        <w:ind w:left="3240" w:hanging="360"/>
      </w:pPr>
      <w:rPr>
        <w:rFonts w:ascii="Courier New" w:hAnsi="Courier New" w:cs="Courier New" w:hint="default"/>
      </w:rPr>
    </w:lvl>
    <w:lvl w:ilvl="5" w:tplc="9D040F32">
      <w:start w:val="1"/>
      <w:numFmt w:val="bullet"/>
      <w:lvlText w:val=""/>
      <w:lvlJc w:val="left"/>
      <w:pPr>
        <w:ind w:left="3960" w:hanging="360"/>
      </w:pPr>
      <w:rPr>
        <w:rFonts w:ascii="Wingdings" w:hAnsi="Wingdings" w:hint="default"/>
      </w:rPr>
    </w:lvl>
    <w:lvl w:ilvl="6" w:tplc="71F8B5C6">
      <w:start w:val="1"/>
      <w:numFmt w:val="bullet"/>
      <w:lvlText w:val=""/>
      <w:lvlJc w:val="left"/>
      <w:pPr>
        <w:ind w:left="4680" w:hanging="360"/>
      </w:pPr>
      <w:rPr>
        <w:rFonts w:ascii="Symbol" w:hAnsi="Symbol" w:hint="default"/>
      </w:rPr>
    </w:lvl>
    <w:lvl w:ilvl="7" w:tplc="DD8E20D0">
      <w:start w:val="1"/>
      <w:numFmt w:val="bullet"/>
      <w:lvlText w:val="o"/>
      <w:lvlJc w:val="left"/>
      <w:pPr>
        <w:ind w:left="5400" w:hanging="360"/>
      </w:pPr>
      <w:rPr>
        <w:rFonts w:ascii="Courier New" w:hAnsi="Courier New" w:cs="Courier New" w:hint="default"/>
      </w:rPr>
    </w:lvl>
    <w:lvl w:ilvl="8" w:tplc="33E076E6">
      <w:start w:val="1"/>
      <w:numFmt w:val="bullet"/>
      <w:lvlText w:val=""/>
      <w:lvlJc w:val="left"/>
      <w:pPr>
        <w:ind w:left="6120" w:hanging="360"/>
      </w:pPr>
      <w:rPr>
        <w:rFonts w:ascii="Wingdings" w:hAnsi="Wingdings" w:hint="default"/>
      </w:rPr>
    </w:lvl>
  </w:abstractNum>
  <w:abstractNum w:abstractNumId="9" w15:restartNumberingAfterBreak="0">
    <w:nsid w:val="71C31F40"/>
    <w:multiLevelType w:val="hybridMultilevel"/>
    <w:tmpl w:val="304C6284"/>
    <w:lvl w:ilvl="0" w:tplc="4A7CC796">
      <w:start w:val="1"/>
      <w:numFmt w:val="lowerRoman"/>
      <w:lvlText w:val="(%1)"/>
      <w:lvlJc w:val="left"/>
      <w:pPr>
        <w:ind w:left="720" w:hanging="720"/>
      </w:pPr>
    </w:lvl>
    <w:lvl w:ilvl="1" w:tplc="7FAEB8E6">
      <w:start w:val="1"/>
      <w:numFmt w:val="lowerLetter"/>
      <w:lvlText w:val="%2."/>
      <w:lvlJc w:val="left"/>
      <w:pPr>
        <w:ind w:left="1080" w:hanging="360"/>
      </w:pPr>
    </w:lvl>
    <w:lvl w:ilvl="2" w:tplc="BE346978">
      <w:start w:val="1"/>
      <w:numFmt w:val="lowerRoman"/>
      <w:lvlText w:val="%3."/>
      <w:lvlJc w:val="right"/>
      <w:pPr>
        <w:ind w:left="1800" w:hanging="180"/>
      </w:pPr>
    </w:lvl>
    <w:lvl w:ilvl="3" w:tplc="880E0090">
      <w:start w:val="1"/>
      <w:numFmt w:val="decimal"/>
      <w:lvlText w:val="%4."/>
      <w:lvlJc w:val="left"/>
      <w:pPr>
        <w:ind w:left="2520" w:hanging="360"/>
      </w:pPr>
    </w:lvl>
    <w:lvl w:ilvl="4" w:tplc="0D724C02">
      <w:start w:val="1"/>
      <w:numFmt w:val="lowerLetter"/>
      <w:lvlText w:val="%5."/>
      <w:lvlJc w:val="left"/>
      <w:pPr>
        <w:ind w:left="3240" w:hanging="360"/>
      </w:pPr>
    </w:lvl>
    <w:lvl w:ilvl="5" w:tplc="427CE480">
      <w:start w:val="1"/>
      <w:numFmt w:val="lowerRoman"/>
      <w:lvlText w:val="%6."/>
      <w:lvlJc w:val="right"/>
      <w:pPr>
        <w:ind w:left="3960" w:hanging="180"/>
      </w:pPr>
    </w:lvl>
    <w:lvl w:ilvl="6" w:tplc="A0985078">
      <w:start w:val="1"/>
      <w:numFmt w:val="decimal"/>
      <w:lvlText w:val="%7."/>
      <w:lvlJc w:val="left"/>
      <w:pPr>
        <w:ind w:left="4680" w:hanging="360"/>
      </w:pPr>
    </w:lvl>
    <w:lvl w:ilvl="7" w:tplc="88BE844E">
      <w:start w:val="1"/>
      <w:numFmt w:val="lowerLetter"/>
      <w:lvlText w:val="%8."/>
      <w:lvlJc w:val="left"/>
      <w:pPr>
        <w:ind w:left="5400" w:hanging="360"/>
      </w:pPr>
    </w:lvl>
    <w:lvl w:ilvl="8" w:tplc="2D52E94A">
      <w:start w:val="1"/>
      <w:numFmt w:val="lowerRoman"/>
      <w:lvlText w:val="%9."/>
      <w:lvlJc w:val="right"/>
      <w:pPr>
        <w:ind w:left="6120" w:hanging="180"/>
      </w:pPr>
    </w:lvl>
  </w:abstractNum>
  <w:abstractNum w:abstractNumId="10" w15:restartNumberingAfterBreak="0">
    <w:nsid w:val="74D30419"/>
    <w:multiLevelType w:val="hybridMultilevel"/>
    <w:tmpl w:val="E3980064"/>
    <w:lvl w:ilvl="0" w:tplc="86500EE0">
      <w:numFmt w:val="bullet"/>
      <w:lvlText w:val="•"/>
      <w:lvlJc w:val="left"/>
      <w:pPr>
        <w:ind w:left="720" w:hanging="720"/>
      </w:pPr>
      <w:rPr>
        <w:rFonts w:ascii="Arial" w:eastAsia="Times New Roman" w:hAnsi="Arial" w:cs="Arial" w:hint="default"/>
      </w:rPr>
    </w:lvl>
    <w:lvl w:ilvl="1" w:tplc="2300137A">
      <w:start w:val="1"/>
      <w:numFmt w:val="bullet"/>
      <w:lvlText w:val="o"/>
      <w:lvlJc w:val="left"/>
      <w:pPr>
        <w:ind w:left="1080" w:hanging="360"/>
      </w:pPr>
      <w:rPr>
        <w:rFonts w:ascii="Courier New" w:hAnsi="Courier New" w:cs="Courier New" w:hint="default"/>
      </w:rPr>
    </w:lvl>
    <w:lvl w:ilvl="2" w:tplc="B18A6F7E">
      <w:start w:val="1"/>
      <w:numFmt w:val="bullet"/>
      <w:lvlText w:val=""/>
      <w:lvlJc w:val="left"/>
      <w:pPr>
        <w:ind w:left="1800" w:hanging="360"/>
      </w:pPr>
      <w:rPr>
        <w:rFonts w:ascii="Wingdings" w:hAnsi="Wingdings" w:hint="default"/>
      </w:rPr>
    </w:lvl>
    <w:lvl w:ilvl="3" w:tplc="8E8ACEEA">
      <w:start w:val="1"/>
      <w:numFmt w:val="bullet"/>
      <w:lvlText w:val=""/>
      <w:lvlJc w:val="left"/>
      <w:pPr>
        <w:ind w:left="2520" w:hanging="360"/>
      </w:pPr>
      <w:rPr>
        <w:rFonts w:ascii="Symbol" w:hAnsi="Symbol" w:hint="default"/>
      </w:rPr>
    </w:lvl>
    <w:lvl w:ilvl="4" w:tplc="6340E88A">
      <w:start w:val="1"/>
      <w:numFmt w:val="bullet"/>
      <w:lvlText w:val="o"/>
      <w:lvlJc w:val="left"/>
      <w:pPr>
        <w:ind w:left="3240" w:hanging="360"/>
      </w:pPr>
      <w:rPr>
        <w:rFonts w:ascii="Courier New" w:hAnsi="Courier New" w:cs="Courier New" w:hint="default"/>
      </w:rPr>
    </w:lvl>
    <w:lvl w:ilvl="5" w:tplc="742C601C">
      <w:start w:val="1"/>
      <w:numFmt w:val="bullet"/>
      <w:lvlText w:val=""/>
      <w:lvlJc w:val="left"/>
      <w:pPr>
        <w:ind w:left="3960" w:hanging="360"/>
      </w:pPr>
      <w:rPr>
        <w:rFonts w:ascii="Wingdings" w:hAnsi="Wingdings" w:hint="default"/>
      </w:rPr>
    </w:lvl>
    <w:lvl w:ilvl="6" w:tplc="98AA16D6">
      <w:start w:val="1"/>
      <w:numFmt w:val="bullet"/>
      <w:lvlText w:val=""/>
      <w:lvlJc w:val="left"/>
      <w:pPr>
        <w:ind w:left="4680" w:hanging="360"/>
      </w:pPr>
      <w:rPr>
        <w:rFonts w:ascii="Symbol" w:hAnsi="Symbol" w:hint="default"/>
      </w:rPr>
    </w:lvl>
    <w:lvl w:ilvl="7" w:tplc="7AB85584">
      <w:start w:val="1"/>
      <w:numFmt w:val="bullet"/>
      <w:lvlText w:val="o"/>
      <w:lvlJc w:val="left"/>
      <w:pPr>
        <w:ind w:left="5400" w:hanging="360"/>
      </w:pPr>
      <w:rPr>
        <w:rFonts w:ascii="Courier New" w:hAnsi="Courier New" w:cs="Courier New" w:hint="default"/>
      </w:rPr>
    </w:lvl>
    <w:lvl w:ilvl="8" w:tplc="360CBCC4">
      <w:start w:val="1"/>
      <w:numFmt w:val="bullet"/>
      <w:lvlText w:val=""/>
      <w:lvlJc w:val="left"/>
      <w:pPr>
        <w:ind w:left="6120" w:hanging="360"/>
      </w:pPr>
      <w:rPr>
        <w:rFonts w:ascii="Wingdings" w:hAnsi="Wingdings" w:hint="default"/>
      </w:rPr>
    </w:lvl>
  </w:abstractNum>
  <w:abstractNum w:abstractNumId="11" w15:restartNumberingAfterBreak="0">
    <w:nsid w:val="75410711"/>
    <w:multiLevelType w:val="hybridMultilevel"/>
    <w:tmpl w:val="4474676E"/>
    <w:lvl w:ilvl="0" w:tplc="11F89A76">
      <w:start w:val="1"/>
      <w:numFmt w:val="lowerRoman"/>
      <w:lvlText w:val="%1)"/>
      <w:lvlJc w:val="left"/>
      <w:pPr>
        <w:ind w:left="-1440" w:hanging="720"/>
      </w:pPr>
    </w:lvl>
    <w:lvl w:ilvl="1" w:tplc="1F92A60C">
      <w:start w:val="1"/>
      <w:numFmt w:val="lowerLetter"/>
      <w:lvlText w:val="%2."/>
      <w:lvlJc w:val="left"/>
      <w:pPr>
        <w:ind w:left="-1080" w:hanging="360"/>
      </w:pPr>
    </w:lvl>
    <w:lvl w:ilvl="2" w:tplc="CBA4013A">
      <w:start w:val="1"/>
      <w:numFmt w:val="lowerRoman"/>
      <w:lvlText w:val="%3."/>
      <w:lvlJc w:val="right"/>
      <w:pPr>
        <w:ind w:left="-360" w:hanging="180"/>
      </w:pPr>
    </w:lvl>
    <w:lvl w:ilvl="3" w:tplc="57F4C63E">
      <w:start w:val="1"/>
      <w:numFmt w:val="decimal"/>
      <w:lvlText w:val="%4."/>
      <w:lvlJc w:val="left"/>
      <w:pPr>
        <w:ind w:left="360" w:hanging="360"/>
      </w:pPr>
    </w:lvl>
    <w:lvl w:ilvl="4" w:tplc="BBDCA0B4">
      <w:start w:val="1"/>
      <w:numFmt w:val="lowerLetter"/>
      <w:lvlText w:val="%5."/>
      <w:lvlJc w:val="left"/>
      <w:pPr>
        <w:ind w:left="1080" w:hanging="360"/>
      </w:pPr>
    </w:lvl>
    <w:lvl w:ilvl="5" w:tplc="BAC22172">
      <w:start w:val="1"/>
      <w:numFmt w:val="lowerRoman"/>
      <w:lvlText w:val="%6."/>
      <w:lvlJc w:val="right"/>
      <w:pPr>
        <w:ind w:left="1800" w:hanging="180"/>
      </w:pPr>
    </w:lvl>
    <w:lvl w:ilvl="6" w:tplc="76C4CEE4">
      <w:start w:val="1"/>
      <w:numFmt w:val="decimal"/>
      <w:lvlText w:val="%7."/>
      <w:lvlJc w:val="left"/>
      <w:pPr>
        <w:ind w:left="2520" w:hanging="360"/>
      </w:pPr>
    </w:lvl>
    <w:lvl w:ilvl="7" w:tplc="7CC2A6F6">
      <w:start w:val="1"/>
      <w:numFmt w:val="lowerLetter"/>
      <w:lvlText w:val="%8."/>
      <w:lvlJc w:val="left"/>
      <w:pPr>
        <w:ind w:left="3240" w:hanging="360"/>
      </w:pPr>
    </w:lvl>
    <w:lvl w:ilvl="8" w:tplc="9FDE9AD8">
      <w:start w:val="1"/>
      <w:numFmt w:val="lowerRoman"/>
      <w:lvlText w:val="%9."/>
      <w:lvlJc w:val="right"/>
      <w:pPr>
        <w:ind w:left="3960" w:hanging="180"/>
      </w:pPr>
    </w:lvl>
  </w:abstractNum>
  <w:abstractNum w:abstractNumId="12" w15:restartNumberingAfterBreak="0">
    <w:nsid w:val="75410713"/>
    <w:multiLevelType w:val="hybridMultilevel"/>
    <w:tmpl w:val="8C2E27EA"/>
    <w:lvl w:ilvl="0" w:tplc="78889324">
      <w:start w:val="1"/>
      <w:numFmt w:val="bullet"/>
      <w:lvlText w:val=""/>
      <w:lvlJc w:val="left"/>
      <w:pPr>
        <w:ind w:left="360" w:hanging="360"/>
      </w:pPr>
      <w:rPr>
        <w:rFonts w:ascii="Symbol" w:hAnsi="Symbol" w:hint="default"/>
      </w:rPr>
    </w:lvl>
    <w:lvl w:ilvl="1" w:tplc="365A862E">
      <w:start w:val="1"/>
      <w:numFmt w:val="bullet"/>
      <w:lvlText w:val="o"/>
      <w:lvlJc w:val="left"/>
      <w:pPr>
        <w:ind w:left="1080" w:hanging="360"/>
      </w:pPr>
      <w:rPr>
        <w:rFonts w:ascii="Courier New" w:hAnsi="Courier New" w:cs="Courier New" w:hint="default"/>
      </w:rPr>
    </w:lvl>
    <w:lvl w:ilvl="2" w:tplc="260AA38A">
      <w:start w:val="1"/>
      <w:numFmt w:val="bullet"/>
      <w:lvlText w:val=""/>
      <w:lvlJc w:val="left"/>
      <w:pPr>
        <w:ind w:left="1800" w:hanging="360"/>
      </w:pPr>
      <w:rPr>
        <w:rFonts w:ascii="Wingdings" w:hAnsi="Wingdings" w:hint="default"/>
      </w:rPr>
    </w:lvl>
    <w:lvl w:ilvl="3" w:tplc="826E437A">
      <w:start w:val="1"/>
      <w:numFmt w:val="bullet"/>
      <w:lvlText w:val=""/>
      <w:lvlJc w:val="left"/>
      <w:pPr>
        <w:ind w:left="2520" w:hanging="360"/>
      </w:pPr>
      <w:rPr>
        <w:rFonts w:ascii="Symbol" w:hAnsi="Symbol" w:hint="default"/>
      </w:rPr>
    </w:lvl>
    <w:lvl w:ilvl="4" w:tplc="F9CCC410">
      <w:start w:val="1"/>
      <w:numFmt w:val="bullet"/>
      <w:lvlText w:val="o"/>
      <w:lvlJc w:val="left"/>
      <w:pPr>
        <w:ind w:left="3240" w:hanging="360"/>
      </w:pPr>
      <w:rPr>
        <w:rFonts w:ascii="Courier New" w:hAnsi="Courier New" w:cs="Courier New" w:hint="default"/>
      </w:rPr>
    </w:lvl>
    <w:lvl w:ilvl="5" w:tplc="4A48FB90">
      <w:start w:val="1"/>
      <w:numFmt w:val="bullet"/>
      <w:lvlText w:val=""/>
      <w:lvlJc w:val="left"/>
      <w:pPr>
        <w:ind w:left="3960" w:hanging="360"/>
      </w:pPr>
      <w:rPr>
        <w:rFonts w:ascii="Wingdings" w:hAnsi="Wingdings" w:hint="default"/>
      </w:rPr>
    </w:lvl>
    <w:lvl w:ilvl="6" w:tplc="81E22488">
      <w:start w:val="1"/>
      <w:numFmt w:val="bullet"/>
      <w:lvlText w:val=""/>
      <w:lvlJc w:val="left"/>
      <w:pPr>
        <w:ind w:left="4680" w:hanging="360"/>
      </w:pPr>
      <w:rPr>
        <w:rFonts w:ascii="Symbol" w:hAnsi="Symbol" w:hint="default"/>
      </w:rPr>
    </w:lvl>
    <w:lvl w:ilvl="7" w:tplc="D3921814">
      <w:start w:val="1"/>
      <w:numFmt w:val="bullet"/>
      <w:lvlText w:val="o"/>
      <w:lvlJc w:val="left"/>
      <w:pPr>
        <w:ind w:left="5400" w:hanging="360"/>
      </w:pPr>
      <w:rPr>
        <w:rFonts w:ascii="Courier New" w:hAnsi="Courier New" w:cs="Courier New" w:hint="default"/>
      </w:rPr>
    </w:lvl>
    <w:lvl w:ilvl="8" w:tplc="18609CB6">
      <w:start w:val="1"/>
      <w:numFmt w:val="bullet"/>
      <w:lvlText w:val=""/>
      <w:lvlJc w:val="left"/>
      <w:pPr>
        <w:ind w:left="6120" w:hanging="360"/>
      </w:pPr>
      <w:rPr>
        <w:rFonts w:ascii="Wingdings" w:hAnsi="Wingdings" w:hint="default"/>
      </w:rPr>
    </w:lvl>
  </w:abstractNum>
  <w:abstractNum w:abstractNumId="13" w15:restartNumberingAfterBreak="0">
    <w:nsid w:val="75410714"/>
    <w:multiLevelType w:val="hybridMultilevel"/>
    <w:tmpl w:val="1E02A564"/>
    <w:lvl w:ilvl="0" w:tplc="20548540">
      <w:start w:val="1"/>
      <w:numFmt w:val="bullet"/>
      <w:lvlText w:val=""/>
      <w:lvlJc w:val="left"/>
      <w:pPr>
        <w:ind w:left="1080" w:hanging="360"/>
      </w:pPr>
      <w:rPr>
        <w:rFonts w:ascii="Symbol" w:hAnsi="Symbol" w:hint="default"/>
      </w:rPr>
    </w:lvl>
    <w:lvl w:ilvl="1" w:tplc="80B4DC88">
      <w:start w:val="1"/>
      <w:numFmt w:val="bullet"/>
      <w:lvlText w:val="o"/>
      <w:lvlJc w:val="left"/>
      <w:pPr>
        <w:ind w:left="1800" w:hanging="360"/>
      </w:pPr>
      <w:rPr>
        <w:rFonts w:ascii="Courier New" w:hAnsi="Courier New" w:cs="Courier New" w:hint="default"/>
      </w:rPr>
    </w:lvl>
    <w:lvl w:ilvl="2" w:tplc="CA0CE408">
      <w:start w:val="1"/>
      <w:numFmt w:val="bullet"/>
      <w:lvlText w:val=""/>
      <w:lvlJc w:val="left"/>
      <w:pPr>
        <w:ind w:left="2520" w:hanging="360"/>
      </w:pPr>
      <w:rPr>
        <w:rFonts w:ascii="Wingdings" w:hAnsi="Wingdings" w:hint="default"/>
      </w:rPr>
    </w:lvl>
    <w:lvl w:ilvl="3" w:tplc="A51A58C6">
      <w:start w:val="1"/>
      <w:numFmt w:val="bullet"/>
      <w:lvlText w:val=""/>
      <w:lvlJc w:val="left"/>
      <w:pPr>
        <w:ind w:left="3240" w:hanging="360"/>
      </w:pPr>
      <w:rPr>
        <w:rFonts w:ascii="Symbol" w:hAnsi="Symbol" w:hint="default"/>
      </w:rPr>
    </w:lvl>
    <w:lvl w:ilvl="4" w:tplc="1C2ADA86">
      <w:start w:val="1"/>
      <w:numFmt w:val="bullet"/>
      <w:lvlText w:val="o"/>
      <w:lvlJc w:val="left"/>
      <w:pPr>
        <w:ind w:left="3960" w:hanging="360"/>
      </w:pPr>
      <w:rPr>
        <w:rFonts w:ascii="Courier New" w:hAnsi="Courier New" w:cs="Courier New" w:hint="default"/>
      </w:rPr>
    </w:lvl>
    <w:lvl w:ilvl="5" w:tplc="FD009222">
      <w:start w:val="1"/>
      <w:numFmt w:val="bullet"/>
      <w:lvlText w:val=""/>
      <w:lvlJc w:val="left"/>
      <w:pPr>
        <w:ind w:left="4680" w:hanging="360"/>
      </w:pPr>
      <w:rPr>
        <w:rFonts w:ascii="Wingdings" w:hAnsi="Wingdings" w:hint="default"/>
      </w:rPr>
    </w:lvl>
    <w:lvl w:ilvl="6" w:tplc="C12AFA9C">
      <w:start w:val="1"/>
      <w:numFmt w:val="bullet"/>
      <w:lvlText w:val=""/>
      <w:lvlJc w:val="left"/>
      <w:pPr>
        <w:ind w:left="5400" w:hanging="360"/>
      </w:pPr>
      <w:rPr>
        <w:rFonts w:ascii="Symbol" w:hAnsi="Symbol" w:hint="default"/>
      </w:rPr>
    </w:lvl>
    <w:lvl w:ilvl="7" w:tplc="B734C2A0">
      <w:start w:val="1"/>
      <w:numFmt w:val="bullet"/>
      <w:lvlText w:val="o"/>
      <w:lvlJc w:val="left"/>
      <w:pPr>
        <w:ind w:left="6120" w:hanging="360"/>
      </w:pPr>
      <w:rPr>
        <w:rFonts w:ascii="Courier New" w:hAnsi="Courier New" w:cs="Courier New" w:hint="default"/>
      </w:rPr>
    </w:lvl>
    <w:lvl w:ilvl="8" w:tplc="1DDA9394">
      <w:start w:val="1"/>
      <w:numFmt w:val="bullet"/>
      <w:lvlText w:val=""/>
      <w:lvlJc w:val="left"/>
      <w:pPr>
        <w:ind w:left="6840" w:hanging="360"/>
      </w:pPr>
      <w:rPr>
        <w:rFonts w:ascii="Wingdings" w:hAnsi="Wingdings" w:hint="default"/>
      </w:rPr>
    </w:lvl>
  </w:abstractNum>
  <w:abstractNum w:abstractNumId="14" w15:restartNumberingAfterBreak="0">
    <w:nsid w:val="75410715"/>
    <w:multiLevelType w:val="hybridMultilevel"/>
    <w:tmpl w:val="2C8EC410"/>
    <w:lvl w:ilvl="0" w:tplc="1B7CB498">
      <w:start w:val="1"/>
      <w:numFmt w:val="lowerRoman"/>
      <w:lvlText w:val="(%1)"/>
      <w:lvlJc w:val="left"/>
      <w:pPr>
        <w:ind w:left="2160" w:hanging="720"/>
      </w:pPr>
    </w:lvl>
    <w:lvl w:ilvl="1" w:tplc="AF40A2C0">
      <w:start w:val="1"/>
      <w:numFmt w:val="lowerLetter"/>
      <w:lvlText w:val="%2."/>
      <w:lvlJc w:val="left"/>
      <w:pPr>
        <w:ind w:left="2520" w:hanging="360"/>
      </w:pPr>
    </w:lvl>
    <w:lvl w:ilvl="2" w:tplc="4462F152">
      <w:start w:val="1"/>
      <w:numFmt w:val="lowerRoman"/>
      <w:lvlText w:val="%3."/>
      <w:lvlJc w:val="right"/>
      <w:pPr>
        <w:ind w:left="3240" w:hanging="180"/>
      </w:pPr>
    </w:lvl>
    <w:lvl w:ilvl="3" w:tplc="63F8867C">
      <w:start w:val="1"/>
      <w:numFmt w:val="decimal"/>
      <w:lvlText w:val="%4."/>
      <w:lvlJc w:val="left"/>
      <w:pPr>
        <w:ind w:left="3960" w:hanging="360"/>
      </w:pPr>
    </w:lvl>
    <w:lvl w:ilvl="4" w:tplc="D7905B80">
      <w:start w:val="1"/>
      <w:numFmt w:val="lowerLetter"/>
      <w:lvlText w:val="%5."/>
      <w:lvlJc w:val="left"/>
      <w:pPr>
        <w:ind w:left="4680" w:hanging="360"/>
      </w:pPr>
    </w:lvl>
    <w:lvl w:ilvl="5" w:tplc="9470F8E2">
      <w:start w:val="1"/>
      <w:numFmt w:val="lowerRoman"/>
      <w:lvlText w:val="%6."/>
      <w:lvlJc w:val="right"/>
      <w:pPr>
        <w:ind w:left="5400" w:hanging="180"/>
      </w:pPr>
    </w:lvl>
    <w:lvl w:ilvl="6" w:tplc="B5562F9A">
      <w:start w:val="1"/>
      <w:numFmt w:val="decimal"/>
      <w:lvlText w:val="%7."/>
      <w:lvlJc w:val="left"/>
      <w:pPr>
        <w:ind w:left="6120" w:hanging="360"/>
      </w:pPr>
    </w:lvl>
    <w:lvl w:ilvl="7" w:tplc="9A5EAD36">
      <w:start w:val="1"/>
      <w:numFmt w:val="lowerLetter"/>
      <w:lvlText w:val="%8."/>
      <w:lvlJc w:val="left"/>
      <w:pPr>
        <w:ind w:left="6840" w:hanging="360"/>
      </w:pPr>
    </w:lvl>
    <w:lvl w:ilvl="8" w:tplc="92761F1E">
      <w:start w:val="1"/>
      <w:numFmt w:val="lowerRoman"/>
      <w:lvlText w:val="%9."/>
      <w:lvlJc w:val="right"/>
      <w:pPr>
        <w:ind w:left="7560" w:hanging="180"/>
      </w:pPr>
    </w:lvl>
  </w:abstractNum>
  <w:abstractNum w:abstractNumId="15" w15:restartNumberingAfterBreak="0">
    <w:nsid w:val="75410716"/>
    <w:multiLevelType w:val="hybridMultilevel"/>
    <w:tmpl w:val="415A8E68"/>
    <w:lvl w:ilvl="0" w:tplc="7B82CFCC">
      <w:start w:val="1"/>
      <w:numFmt w:val="bullet"/>
      <w:lvlText w:val=""/>
      <w:lvlJc w:val="left"/>
      <w:pPr>
        <w:ind w:left="1440" w:hanging="360"/>
      </w:pPr>
      <w:rPr>
        <w:rFonts w:ascii="Symbol" w:hAnsi="Symbol" w:hint="default"/>
      </w:rPr>
    </w:lvl>
    <w:lvl w:ilvl="1" w:tplc="812865E6">
      <w:start w:val="1"/>
      <w:numFmt w:val="bullet"/>
      <w:lvlText w:val=""/>
      <w:lvlJc w:val="left"/>
      <w:pPr>
        <w:ind w:left="2160" w:hanging="360"/>
      </w:pPr>
      <w:rPr>
        <w:rFonts w:ascii="Symbol" w:hAnsi="Symbol" w:hint="default"/>
      </w:rPr>
    </w:lvl>
    <w:lvl w:ilvl="2" w:tplc="B712A01E">
      <w:start w:val="1"/>
      <w:numFmt w:val="lowerRoman"/>
      <w:lvlText w:val="%3."/>
      <w:lvlJc w:val="right"/>
      <w:pPr>
        <w:ind w:left="2880" w:hanging="180"/>
      </w:pPr>
    </w:lvl>
    <w:lvl w:ilvl="3" w:tplc="4B043714">
      <w:start w:val="1"/>
      <w:numFmt w:val="decimal"/>
      <w:lvlText w:val="%4."/>
      <w:lvlJc w:val="left"/>
      <w:pPr>
        <w:ind w:left="3600" w:hanging="360"/>
      </w:pPr>
    </w:lvl>
    <w:lvl w:ilvl="4" w:tplc="788E3C24">
      <w:start w:val="1"/>
      <w:numFmt w:val="lowerLetter"/>
      <w:lvlText w:val="%5."/>
      <w:lvlJc w:val="left"/>
      <w:pPr>
        <w:ind w:left="4320" w:hanging="360"/>
      </w:pPr>
    </w:lvl>
    <w:lvl w:ilvl="5" w:tplc="87DCAE4C">
      <w:start w:val="1"/>
      <w:numFmt w:val="lowerRoman"/>
      <w:lvlText w:val="%6."/>
      <w:lvlJc w:val="right"/>
      <w:pPr>
        <w:ind w:left="5040" w:hanging="180"/>
      </w:pPr>
    </w:lvl>
    <w:lvl w:ilvl="6" w:tplc="0A1E6138">
      <w:start w:val="1"/>
      <w:numFmt w:val="decimal"/>
      <w:lvlText w:val="%7."/>
      <w:lvlJc w:val="left"/>
      <w:pPr>
        <w:ind w:left="5760" w:hanging="360"/>
      </w:pPr>
    </w:lvl>
    <w:lvl w:ilvl="7" w:tplc="34CE1874">
      <w:start w:val="1"/>
      <w:numFmt w:val="lowerLetter"/>
      <w:lvlText w:val="%8."/>
      <w:lvlJc w:val="left"/>
      <w:pPr>
        <w:ind w:left="6480" w:hanging="360"/>
      </w:pPr>
    </w:lvl>
    <w:lvl w:ilvl="8" w:tplc="6DC4573C">
      <w:start w:val="1"/>
      <w:numFmt w:val="lowerRoman"/>
      <w:lvlText w:val="%9."/>
      <w:lvlJc w:val="right"/>
      <w:pPr>
        <w:ind w:left="7200" w:hanging="180"/>
      </w:pPr>
    </w:lvl>
  </w:abstractNum>
  <w:abstractNum w:abstractNumId="16" w15:restartNumberingAfterBreak="0">
    <w:nsid w:val="75410719"/>
    <w:multiLevelType w:val="hybridMultilevel"/>
    <w:tmpl w:val="783AAD5C"/>
    <w:lvl w:ilvl="0" w:tplc="CBE6C242">
      <w:start w:val="1"/>
      <w:numFmt w:val="bullet"/>
      <w:lvlText w:val="-"/>
      <w:lvlJc w:val="left"/>
      <w:pPr>
        <w:ind w:left="2520" w:hanging="360"/>
      </w:pPr>
      <w:rPr>
        <w:rFonts w:ascii="Arial" w:eastAsia="Times New Roman" w:hAnsi="Arial" w:cs="Arial" w:hint="default"/>
      </w:rPr>
    </w:lvl>
    <w:lvl w:ilvl="1" w:tplc="F6163A6A">
      <w:start w:val="1"/>
      <w:numFmt w:val="bullet"/>
      <w:lvlText w:val="o"/>
      <w:lvlJc w:val="left"/>
      <w:pPr>
        <w:ind w:left="3240" w:hanging="360"/>
      </w:pPr>
      <w:rPr>
        <w:rFonts w:ascii="Courier New" w:hAnsi="Courier New" w:cs="Courier New" w:hint="default"/>
      </w:rPr>
    </w:lvl>
    <w:lvl w:ilvl="2" w:tplc="7E98FC3C">
      <w:start w:val="1"/>
      <w:numFmt w:val="bullet"/>
      <w:lvlText w:val=""/>
      <w:lvlJc w:val="left"/>
      <w:pPr>
        <w:ind w:left="3960" w:hanging="360"/>
      </w:pPr>
      <w:rPr>
        <w:rFonts w:ascii="Wingdings" w:hAnsi="Wingdings" w:hint="default"/>
      </w:rPr>
    </w:lvl>
    <w:lvl w:ilvl="3" w:tplc="3D2AC0EA">
      <w:start w:val="1"/>
      <w:numFmt w:val="bullet"/>
      <w:lvlText w:val=""/>
      <w:lvlJc w:val="left"/>
      <w:pPr>
        <w:ind w:left="4680" w:hanging="360"/>
      </w:pPr>
      <w:rPr>
        <w:rFonts w:ascii="Symbol" w:hAnsi="Symbol" w:hint="default"/>
      </w:rPr>
    </w:lvl>
    <w:lvl w:ilvl="4" w:tplc="5394D34A">
      <w:start w:val="1"/>
      <w:numFmt w:val="bullet"/>
      <w:lvlText w:val="o"/>
      <w:lvlJc w:val="left"/>
      <w:pPr>
        <w:ind w:left="5400" w:hanging="360"/>
      </w:pPr>
      <w:rPr>
        <w:rFonts w:ascii="Courier New" w:hAnsi="Courier New" w:cs="Courier New" w:hint="default"/>
      </w:rPr>
    </w:lvl>
    <w:lvl w:ilvl="5" w:tplc="6C28A504">
      <w:start w:val="1"/>
      <w:numFmt w:val="bullet"/>
      <w:lvlText w:val=""/>
      <w:lvlJc w:val="left"/>
      <w:pPr>
        <w:ind w:left="6120" w:hanging="360"/>
      </w:pPr>
      <w:rPr>
        <w:rFonts w:ascii="Wingdings" w:hAnsi="Wingdings" w:hint="default"/>
      </w:rPr>
    </w:lvl>
    <w:lvl w:ilvl="6" w:tplc="376C9174">
      <w:start w:val="1"/>
      <w:numFmt w:val="bullet"/>
      <w:lvlText w:val=""/>
      <w:lvlJc w:val="left"/>
      <w:pPr>
        <w:ind w:left="6840" w:hanging="360"/>
      </w:pPr>
      <w:rPr>
        <w:rFonts w:ascii="Symbol" w:hAnsi="Symbol" w:hint="default"/>
      </w:rPr>
    </w:lvl>
    <w:lvl w:ilvl="7" w:tplc="745C479A">
      <w:start w:val="1"/>
      <w:numFmt w:val="bullet"/>
      <w:lvlText w:val="o"/>
      <w:lvlJc w:val="left"/>
      <w:pPr>
        <w:ind w:left="7560" w:hanging="360"/>
      </w:pPr>
      <w:rPr>
        <w:rFonts w:ascii="Courier New" w:hAnsi="Courier New" w:cs="Courier New" w:hint="default"/>
      </w:rPr>
    </w:lvl>
    <w:lvl w:ilvl="8" w:tplc="70FCEE8E">
      <w:start w:val="1"/>
      <w:numFmt w:val="bullet"/>
      <w:lvlText w:val=""/>
      <w:lvlJc w:val="left"/>
      <w:pPr>
        <w:ind w:left="8280" w:hanging="360"/>
      </w:pPr>
      <w:rPr>
        <w:rFonts w:ascii="Wingdings" w:hAnsi="Wingdings" w:hint="default"/>
      </w:rPr>
    </w:lvl>
  </w:abstractNum>
  <w:abstractNum w:abstractNumId="17" w15:restartNumberingAfterBreak="0">
    <w:nsid w:val="7541071A"/>
    <w:multiLevelType w:val="hybridMultilevel"/>
    <w:tmpl w:val="B6182F3E"/>
    <w:lvl w:ilvl="0" w:tplc="87B252DA">
      <w:start w:val="1"/>
      <w:numFmt w:val="lowerRoman"/>
      <w:lvlText w:val="%1)"/>
      <w:lvlJc w:val="left"/>
      <w:pPr>
        <w:ind w:left="2160" w:hanging="720"/>
      </w:pPr>
    </w:lvl>
    <w:lvl w:ilvl="1" w:tplc="0FEA02AE">
      <w:start w:val="1"/>
      <w:numFmt w:val="lowerLetter"/>
      <w:lvlText w:val="%2."/>
      <w:lvlJc w:val="left"/>
      <w:pPr>
        <w:ind w:left="2520" w:hanging="360"/>
      </w:pPr>
    </w:lvl>
    <w:lvl w:ilvl="2" w:tplc="3DBE00A0">
      <w:start w:val="1"/>
      <w:numFmt w:val="lowerRoman"/>
      <w:lvlText w:val="%3."/>
      <w:lvlJc w:val="right"/>
      <w:pPr>
        <w:ind w:left="3240" w:hanging="180"/>
      </w:pPr>
    </w:lvl>
    <w:lvl w:ilvl="3" w:tplc="5EDA449A">
      <w:start w:val="1"/>
      <w:numFmt w:val="decimal"/>
      <w:lvlText w:val="%4."/>
      <w:lvlJc w:val="left"/>
      <w:pPr>
        <w:ind w:left="3960" w:hanging="360"/>
      </w:pPr>
    </w:lvl>
    <w:lvl w:ilvl="4" w:tplc="58A8BF78">
      <w:start w:val="1"/>
      <w:numFmt w:val="lowerLetter"/>
      <w:lvlText w:val="%5."/>
      <w:lvlJc w:val="left"/>
      <w:pPr>
        <w:ind w:left="4680" w:hanging="360"/>
      </w:pPr>
    </w:lvl>
    <w:lvl w:ilvl="5" w:tplc="F0B6176E">
      <w:start w:val="1"/>
      <w:numFmt w:val="lowerRoman"/>
      <w:lvlText w:val="%6."/>
      <w:lvlJc w:val="right"/>
      <w:pPr>
        <w:ind w:left="5400" w:hanging="180"/>
      </w:pPr>
    </w:lvl>
    <w:lvl w:ilvl="6" w:tplc="3C4A333E">
      <w:start w:val="1"/>
      <w:numFmt w:val="decimal"/>
      <w:lvlText w:val="%7."/>
      <w:lvlJc w:val="left"/>
      <w:pPr>
        <w:ind w:left="6120" w:hanging="360"/>
      </w:pPr>
    </w:lvl>
    <w:lvl w:ilvl="7" w:tplc="4B2A1872">
      <w:start w:val="1"/>
      <w:numFmt w:val="lowerLetter"/>
      <w:lvlText w:val="%8."/>
      <w:lvlJc w:val="left"/>
      <w:pPr>
        <w:ind w:left="6840" w:hanging="360"/>
      </w:pPr>
    </w:lvl>
    <w:lvl w:ilvl="8" w:tplc="358479CE">
      <w:start w:val="1"/>
      <w:numFmt w:val="lowerRoman"/>
      <w:lvlText w:val="%9."/>
      <w:lvlJc w:val="right"/>
      <w:pPr>
        <w:ind w:left="7560" w:hanging="180"/>
      </w:pPr>
    </w:lvl>
  </w:abstractNum>
  <w:abstractNum w:abstractNumId="18" w15:restartNumberingAfterBreak="0">
    <w:nsid w:val="7541071B"/>
    <w:multiLevelType w:val="hybridMultilevel"/>
    <w:tmpl w:val="2706640C"/>
    <w:lvl w:ilvl="0" w:tplc="D884BFD8">
      <w:start w:val="1"/>
      <w:numFmt w:val="lowerRoman"/>
      <w:lvlText w:val="(%1)"/>
      <w:lvlJc w:val="left"/>
      <w:pPr>
        <w:ind w:left="2160" w:hanging="720"/>
      </w:pPr>
    </w:lvl>
    <w:lvl w:ilvl="1" w:tplc="778EF8A0">
      <w:start w:val="1"/>
      <w:numFmt w:val="lowerLetter"/>
      <w:lvlText w:val="%2."/>
      <w:lvlJc w:val="left"/>
      <w:pPr>
        <w:ind w:left="2520" w:hanging="360"/>
      </w:pPr>
    </w:lvl>
    <w:lvl w:ilvl="2" w:tplc="DB749120">
      <w:start w:val="1"/>
      <w:numFmt w:val="lowerRoman"/>
      <w:lvlText w:val="%3."/>
      <w:lvlJc w:val="right"/>
      <w:pPr>
        <w:ind w:left="3240" w:hanging="180"/>
      </w:pPr>
    </w:lvl>
    <w:lvl w:ilvl="3" w:tplc="DCB6D4B2">
      <w:start w:val="1"/>
      <w:numFmt w:val="decimal"/>
      <w:lvlText w:val="%4."/>
      <w:lvlJc w:val="left"/>
      <w:pPr>
        <w:ind w:left="3960" w:hanging="360"/>
      </w:pPr>
    </w:lvl>
    <w:lvl w:ilvl="4" w:tplc="6A4415AA">
      <w:start w:val="1"/>
      <w:numFmt w:val="lowerLetter"/>
      <w:lvlText w:val="%5."/>
      <w:lvlJc w:val="left"/>
      <w:pPr>
        <w:ind w:left="4680" w:hanging="360"/>
      </w:pPr>
    </w:lvl>
    <w:lvl w:ilvl="5" w:tplc="5C68763E">
      <w:start w:val="1"/>
      <w:numFmt w:val="lowerRoman"/>
      <w:lvlText w:val="%6."/>
      <w:lvlJc w:val="right"/>
      <w:pPr>
        <w:ind w:left="5400" w:hanging="180"/>
      </w:pPr>
    </w:lvl>
    <w:lvl w:ilvl="6" w:tplc="CD0250FC">
      <w:start w:val="1"/>
      <w:numFmt w:val="decimal"/>
      <w:lvlText w:val="%7."/>
      <w:lvlJc w:val="left"/>
      <w:pPr>
        <w:ind w:left="6120" w:hanging="360"/>
      </w:pPr>
    </w:lvl>
    <w:lvl w:ilvl="7" w:tplc="5EC06C9A">
      <w:start w:val="1"/>
      <w:numFmt w:val="lowerLetter"/>
      <w:lvlText w:val="%8."/>
      <w:lvlJc w:val="left"/>
      <w:pPr>
        <w:ind w:left="6840" w:hanging="360"/>
      </w:pPr>
    </w:lvl>
    <w:lvl w:ilvl="8" w:tplc="F28A2C22">
      <w:start w:val="1"/>
      <w:numFmt w:val="lowerRoman"/>
      <w:lvlText w:val="%9."/>
      <w:lvlJc w:val="right"/>
      <w:pPr>
        <w:ind w:left="7560" w:hanging="180"/>
      </w:pPr>
    </w:lvl>
  </w:abstractNum>
  <w:abstractNum w:abstractNumId="19" w15:restartNumberingAfterBreak="0">
    <w:nsid w:val="7541071D"/>
    <w:multiLevelType w:val="hybridMultilevel"/>
    <w:tmpl w:val="B43AA862"/>
    <w:lvl w:ilvl="0" w:tplc="FC143114">
      <w:start w:val="1"/>
      <w:numFmt w:val="lowerRoman"/>
      <w:lvlText w:val="(%1)"/>
      <w:lvlJc w:val="left"/>
      <w:pPr>
        <w:ind w:left="2160" w:hanging="720"/>
      </w:pPr>
    </w:lvl>
    <w:lvl w:ilvl="1" w:tplc="538CB088">
      <w:start w:val="1"/>
      <w:numFmt w:val="lowerLetter"/>
      <w:lvlText w:val="%2."/>
      <w:lvlJc w:val="left"/>
      <w:pPr>
        <w:ind w:left="2520" w:hanging="360"/>
      </w:pPr>
    </w:lvl>
    <w:lvl w:ilvl="2" w:tplc="EB76D438">
      <w:start w:val="1"/>
      <w:numFmt w:val="lowerRoman"/>
      <w:lvlText w:val="%3."/>
      <w:lvlJc w:val="right"/>
      <w:pPr>
        <w:ind w:left="3240" w:hanging="180"/>
      </w:pPr>
    </w:lvl>
    <w:lvl w:ilvl="3" w:tplc="FD16E466">
      <w:start w:val="1"/>
      <w:numFmt w:val="decimal"/>
      <w:lvlText w:val="%4."/>
      <w:lvlJc w:val="left"/>
      <w:pPr>
        <w:ind w:left="3960" w:hanging="360"/>
      </w:pPr>
    </w:lvl>
    <w:lvl w:ilvl="4" w:tplc="AD6EBF1A">
      <w:start w:val="1"/>
      <w:numFmt w:val="lowerLetter"/>
      <w:lvlText w:val="%5."/>
      <w:lvlJc w:val="left"/>
      <w:pPr>
        <w:ind w:left="4680" w:hanging="360"/>
      </w:pPr>
    </w:lvl>
    <w:lvl w:ilvl="5" w:tplc="D05E22A2">
      <w:start w:val="1"/>
      <w:numFmt w:val="lowerRoman"/>
      <w:lvlText w:val="%6."/>
      <w:lvlJc w:val="right"/>
      <w:pPr>
        <w:ind w:left="5400" w:hanging="180"/>
      </w:pPr>
    </w:lvl>
    <w:lvl w:ilvl="6" w:tplc="EE640F84">
      <w:start w:val="1"/>
      <w:numFmt w:val="decimal"/>
      <w:lvlText w:val="%7."/>
      <w:lvlJc w:val="left"/>
      <w:pPr>
        <w:ind w:left="6120" w:hanging="360"/>
      </w:pPr>
    </w:lvl>
    <w:lvl w:ilvl="7" w:tplc="A5705D38">
      <w:start w:val="1"/>
      <w:numFmt w:val="lowerLetter"/>
      <w:lvlText w:val="%8."/>
      <w:lvlJc w:val="left"/>
      <w:pPr>
        <w:ind w:left="6840" w:hanging="360"/>
      </w:pPr>
    </w:lvl>
    <w:lvl w:ilvl="8" w:tplc="CB340410">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4"/>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B6"/>
    <w:rsid w:val="00024AB6"/>
    <w:rsid w:val="00DB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F956"/>
  <w15:docId w15:val="{59FEF667-E404-4F15-89A6-2505330E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DC"/>
  </w:style>
  <w:style w:type="paragraph" w:styleId="Heading5">
    <w:name w:val="heading 5"/>
    <w:basedOn w:val="Normal"/>
    <w:next w:val="Normal"/>
    <w:link w:val="Heading5Char"/>
    <w:uiPriority w:val="9"/>
    <w:semiHidden/>
    <w:unhideWhenUsed/>
    <w:qFormat/>
    <w:rsid w:val="00AA6259"/>
    <w:pPr>
      <w:keepNext/>
      <w:keepLines/>
      <w:spacing w:before="40" w:after="0" w:line="240" w:lineRule="auto"/>
      <w:jc w:val="both"/>
      <w:outlineLvl w:val="4"/>
    </w:pPr>
    <w:rPr>
      <w:rFonts w:asciiTheme="majorHAnsi" w:eastAsiaTheme="majorEastAsia" w:hAnsiTheme="majorHAnsi" w:cstheme="majorBidi"/>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DC"/>
    <w:rPr>
      <w:color w:val="0563C1" w:themeColor="hyperlink"/>
      <w:u w:val="single"/>
    </w:rPr>
  </w:style>
  <w:style w:type="paragraph" w:styleId="ListParagraph">
    <w:name w:val="List Paragraph"/>
    <w:basedOn w:val="Normal"/>
    <w:uiPriority w:val="34"/>
    <w:qFormat/>
    <w:rsid w:val="00731170"/>
    <w:pPr>
      <w:spacing w:after="0" w:line="240" w:lineRule="auto"/>
      <w:ind w:left="720"/>
      <w:contextualSpacing/>
      <w:jc w:val="both"/>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C0796B"/>
    <w:rPr>
      <w:color w:val="954F72" w:themeColor="followedHyperlink"/>
      <w:u w:val="single"/>
    </w:rPr>
  </w:style>
  <w:style w:type="character" w:customStyle="1" w:styleId="Heading5Char">
    <w:name w:val="Heading 5 Char"/>
    <w:basedOn w:val="DefaultParagraphFont"/>
    <w:link w:val="Heading5"/>
    <w:uiPriority w:val="9"/>
    <w:semiHidden/>
    <w:rsid w:val="00AA6259"/>
    <w:rPr>
      <w:rFonts w:asciiTheme="majorHAnsi" w:eastAsiaTheme="majorEastAsia" w:hAnsiTheme="majorHAnsi" w:cstheme="majorBidi"/>
      <w:color w:val="2E74B5" w:themeColor="accent1" w:themeShade="BF"/>
      <w:sz w:val="24"/>
      <w:szCs w:val="24"/>
      <w:lang w:eastAsia="en-GB"/>
    </w:rPr>
  </w:style>
  <w:style w:type="paragraph" w:customStyle="1" w:styleId="Normal17">
    <w:name w:val="Normal_17"/>
    <w:qFormat/>
    <w:rsid w:val="004A5994"/>
    <w:pPr>
      <w:spacing w:after="0" w:line="240" w:lineRule="auto"/>
    </w:pPr>
    <w:rPr>
      <w:rFonts w:ascii="Arial" w:eastAsia="Times New Roman" w:hAnsi="Arial" w:cs="Times New Roman"/>
      <w:bCs/>
      <w:sz w:val="24"/>
      <w:szCs w:val="24"/>
    </w:rPr>
  </w:style>
  <w:style w:type="paragraph" w:customStyle="1" w:styleId="Normal21">
    <w:name w:val="Normal_21"/>
    <w:qFormat/>
    <w:rsid w:val="004A5994"/>
    <w:pPr>
      <w:spacing w:after="0" w:line="240" w:lineRule="auto"/>
    </w:pPr>
    <w:rPr>
      <w:rFonts w:ascii="Arial" w:eastAsia="Times New Roman" w:hAnsi="Arial" w:cs="Times New Roman"/>
      <w:bCs/>
      <w:sz w:val="24"/>
      <w:szCs w:val="24"/>
    </w:rPr>
  </w:style>
  <w:style w:type="paragraph" w:customStyle="1" w:styleId="Normal25">
    <w:name w:val="Normal_25"/>
    <w:qFormat/>
    <w:rsid w:val="005C4377"/>
    <w:pPr>
      <w:spacing w:after="0" w:line="240" w:lineRule="auto"/>
    </w:pPr>
    <w:rPr>
      <w:rFonts w:ascii="Arial" w:eastAsia="Times New Roman" w:hAnsi="Arial" w:cs="Times New Roman"/>
      <w:bCs/>
      <w:sz w:val="24"/>
      <w:szCs w:val="24"/>
    </w:rPr>
  </w:style>
  <w:style w:type="paragraph" w:customStyle="1" w:styleId="Normal29">
    <w:name w:val="Normal_29"/>
    <w:qFormat/>
    <w:rsid w:val="005C4377"/>
    <w:pPr>
      <w:spacing w:after="0" w:line="240" w:lineRule="auto"/>
    </w:pPr>
    <w:rPr>
      <w:rFonts w:ascii="Arial" w:eastAsia="Times New Roman" w:hAnsi="Arial" w:cs="Times New Roman"/>
      <w:bCs/>
      <w:sz w:val="24"/>
      <w:szCs w:val="24"/>
    </w:rPr>
  </w:style>
  <w:style w:type="paragraph" w:customStyle="1" w:styleId="Normal33">
    <w:name w:val="Normal_33"/>
    <w:qFormat/>
    <w:rsid w:val="005C4377"/>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cashire.gov.uk/covidweekly/" TargetMode="Externa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Gorman, Dave</cp:lastModifiedBy>
  <cp:revision>6</cp:revision>
  <dcterms:created xsi:type="dcterms:W3CDTF">2020-11-25T15:14:00Z</dcterms:created>
  <dcterms:modified xsi:type="dcterms:W3CDTF">2020-11-30T14:21:00Z</dcterms:modified>
</cp:coreProperties>
</file>